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885"/>
        <w:gridCol w:w="2325"/>
      </w:tblGrid>
      <w:tr w:rsidR="00E02D11" w:rsidRPr="00E02D11" w14:paraId="401230CF" w14:textId="77777777">
        <w:trPr>
          <w:trHeight w:val="285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3EAC8" w14:textId="77777777" w:rsidR="00E02D11" w:rsidRPr="00E02D11" w:rsidRDefault="00E02D11" w:rsidP="00E02D11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</w:t>
            </w:r>
            <w:proofErr w:type="gramStart"/>
            <w:r w:rsidRPr="00E02D11">
              <w:rPr>
                <w:rFonts w:ascii="Calibri" w:eastAsia="Times New Roman" w:hAnsi="Calibri" w:cs="Calibri"/>
                <w:b/>
                <w:bCs/>
                <w:kern w:val="0"/>
                <w:sz w:val="19"/>
                <w:szCs w:val="19"/>
                <w:vertAlign w:val="superscript"/>
                <w14:ligatures w14:val="none"/>
              </w:rPr>
              <w:t>rd</w:t>
            </w:r>
            <w:r w:rsidRPr="00E02D1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 Tuesday</w:t>
            </w:r>
            <w:proofErr w:type="gramEnd"/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2092DB17" w14:textId="77777777" w:rsidR="00E02D11" w:rsidRPr="00E02D11" w:rsidRDefault="00E02D11" w:rsidP="00E02D11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shd w:val="clear" w:color="auto" w:fill="FFFF00"/>
                <w:lang w:val="en"/>
                <w14:ligatures w14:val="none"/>
              </w:rPr>
              <w:t>November 17, 2026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3CEBD26E" w14:textId="77777777" w:rsidR="00E02D11" w:rsidRPr="00E02D11" w:rsidRDefault="00E02D11" w:rsidP="00E02D11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11:00 am – 12:15 pm CDT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48DF8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Title: 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69F72BEC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(Hypnosis in </w:t>
            </w:r>
            <w:proofErr w:type="spellStart"/>
            <w:r w:rsidRPr="00E02D1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Ped.Palliative</w:t>
            </w:r>
            <w:proofErr w:type="spellEnd"/>
            <w:r w:rsidRPr="00E02D1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Care)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4A5CEBDA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69D0F258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kern w:val="0"/>
                <w:lang w:val="en"/>
                <w14:ligatures w14:val="none"/>
              </w:rPr>
              <w:t>LEARNING OBJECTIVES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0FEE063E" w14:textId="77777777" w:rsidR="00E02D11" w:rsidRPr="00E02D11" w:rsidRDefault="00E02D11" w:rsidP="00E02D11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Segoe UI" w:eastAsia="Times New Roman" w:hAnsi="Segoe UI" w:cs="Segoe UI"/>
                <w:color w:val="242424"/>
                <w:kern w:val="0"/>
                <w:sz w:val="22"/>
                <w:szCs w:val="22"/>
                <w14:ligatures w14:val="none"/>
              </w:rPr>
              <w:t>By the end of this webinar, participants will be able to: </w:t>
            </w:r>
          </w:p>
          <w:p w14:paraId="39723E0F" w14:textId="77777777" w:rsidR="00E02D11" w:rsidRPr="00E02D11" w:rsidRDefault="00E02D11" w:rsidP="00E02D11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Aptos" w:eastAsia="Times New Roman" w:hAnsi="Aptos" w:cs="Segoe UI"/>
                <w:kern w:val="0"/>
                <w14:ligatures w14:val="none"/>
              </w:rPr>
              <w:t> </w:t>
            </w:r>
          </w:p>
          <w:p w14:paraId="6EC38E80" w14:textId="77777777" w:rsidR="00E02D11" w:rsidRPr="00E02D11" w:rsidRDefault="00E02D11" w:rsidP="00E02D1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"/>
                <w14:ligatures w14:val="none"/>
              </w:rPr>
              <w:t>Select age-appropriate hypnosis techniques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"/>
                <w14:ligatures w14:val="none"/>
              </w:rPr>
              <w:t xml:space="preserve"> matched to a child's developmental stage, interests, and play styles.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  <w:p w14:paraId="5F3EC886" w14:textId="77777777" w:rsidR="00E02D11" w:rsidRPr="00E02D11" w:rsidRDefault="00E02D11" w:rsidP="00E02D11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Aptos" w:eastAsia="Times New Roman" w:hAnsi="Aptos" w:cs="Segoe UI"/>
                <w:kern w:val="0"/>
                <w14:ligatures w14:val="none"/>
              </w:rPr>
              <w:t> </w:t>
            </w:r>
          </w:p>
          <w:p w14:paraId="069F989F" w14:textId="77777777" w:rsidR="00E02D11" w:rsidRPr="00E02D11" w:rsidRDefault="00E02D11" w:rsidP="00E02D1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"/>
                <w14:ligatures w14:val="none"/>
              </w:rPr>
              <w:t>Deliver targeted therapeutic suggestions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"/>
                <w14:ligatures w14:val="none"/>
              </w:rPr>
              <w:t xml:space="preserve"> (such as the "magic glove" or sensory changes) to help relieve procedural distress and pain.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  <w:p w14:paraId="33AEBA5E" w14:textId="77777777" w:rsidR="00E02D11" w:rsidRPr="00E02D11" w:rsidRDefault="00E02D11" w:rsidP="00E02D11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Aptos" w:eastAsia="Times New Roman" w:hAnsi="Aptos" w:cs="Segoe UI"/>
                <w:kern w:val="0"/>
                <w14:ligatures w14:val="none"/>
              </w:rPr>
              <w:t> </w:t>
            </w:r>
          </w:p>
          <w:p w14:paraId="5130813D" w14:textId="77777777" w:rsidR="00E02D11" w:rsidRPr="00E02D11" w:rsidRDefault="00E02D11" w:rsidP="00E02D11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"/>
                <w14:ligatures w14:val="none"/>
              </w:rPr>
              <w:t>Teach simple self-hypnosis strategies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"/>
                <w14:ligatures w14:val="none"/>
              </w:rPr>
              <w:t xml:space="preserve"> to children and families to foster independent coping during medical procedures.</w:t>
            </w:r>
            <w:r w:rsidRPr="00E02D1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  <w:p w14:paraId="4CDAD9E0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02E5429E" w14:textId="77777777" w:rsidR="00E02D11" w:rsidRPr="00E02D11" w:rsidRDefault="00E02D11" w:rsidP="00E02D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 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94B84" w14:textId="77777777" w:rsidR="00E02D11" w:rsidRPr="00E02D11" w:rsidRDefault="00E02D11" w:rsidP="00E02D1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Speaker: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2112CF90" w14:textId="77777777" w:rsidR="00E02D11" w:rsidRPr="00E02D11" w:rsidRDefault="00E02D11" w:rsidP="00E02D1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Marcela Pizarro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69B1922A" w14:textId="77777777" w:rsidR="00E02D11" w:rsidRPr="00E02D11" w:rsidRDefault="00E02D11" w:rsidP="00E02D1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5C4140B4" w14:textId="77777777" w:rsidR="00E02D11" w:rsidRPr="00E02D11" w:rsidRDefault="00E02D11" w:rsidP="00E02D1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Moderator:  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4E5C255D" w14:textId="77777777" w:rsidR="00E02D11" w:rsidRPr="00E02D11" w:rsidRDefault="00E02D11" w:rsidP="00E02D1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E02D11">
              <w:rPr>
                <w:rFonts w:ascii="Calibri" w:eastAsia="Times New Roman" w:hAnsi="Calibri" w:cs="Calibri"/>
                <w:b/>
                <w:bCs/>
                <w:kern w:val="0"/>
                <w:lang w:val="en"/>
                <w14:ligatures w14:val="none"/>
              </w:rPr>
              <w:t>Dr. Leora Kuttner </w:t>
            </w:r>
            <w:r w:rsidRPr="00E02D1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2FFC7BC7" w14:textId="77777777" w:rsidR="003C58D6" w:rsidRDefault="003C58D6"/>
    <w:sectPr w:rsidR="003C5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45978"/>
    <w:multiLevelType w:val="multilevel"/>
    <w:tmpl w:val="0F322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243F8"/>
    <w:multiLevelType w:val="multilevel"/>
    <w:tmpl w:val="ADF88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CF6441"/>
    <w:multiLevelType w:val="multilevel"/>
    <w:tmpl w:val="BAD040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42418">
    <w:abstractNumId w:val="1"/>
  </w:num>
  <w:num w:numId="2" w16cid:durableId="1873304807">
    <w:abstractNumId w:val="0"/>
  </w:num>
  <w:num w:numId="3" w16cid:durableId="429083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11"/>
    <w:rsid w:val="000372B0"/>
    <w:rsid w:val="00042996"/>
    <w:rsid w:val="0010714B"/>
    <w:rsid w:val="00295501"/>
    <w:rsid w:val="00311FF5"/>
    <w:rsid w:val="003C58D6"/>
    <w:rsid w:val="0056130B"/>
    <w:rsid w:val="006B0433"/>
    <w:rsid w:val="00917073"/>
    <w:rsid w:val="00CD5D8E"/>
    <w:rsid w:val="00E0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3E93E"/>
  <w15:chartTrackingRefBased/>
  <w15:docId w15:val="{076092B9-B37F-47A6-B8FD-646E8295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>Cleveland Clinic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Keating, Adam</dc:creator>
  <cp:keywords/>
  <dc:description/>
  <cp:lastModifiedBy>Keating, Adam</cp:lastModifiedBy>
  <cp:revision>1</cp:revision>
  <dcterms:created xsi:type="dcterms:W3CDTF">2026-10-07T12:32:00Z</dcterms:created>
  <dcterms:modified xsi:type="dcterms:W3CDTF">2026-10-07T12:32:00Z</dcterms:modified>
</cp:coreProperties>
</file>