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9B9CF" w14:textId="77777777" w:rsidR="00845966" w:rsidRDefault="00845966" w:rsidP="00845966">
      <w:pPr>
        <w:jc w:val="center"/>
        <w:rPr>
          <w:b/>
          <w:bCs/>
        </w:rPr>
      </w:pPr>
      <w:r w:rsidRPr="00455885">
        <w:rPr>
          <w:b/>
          <w:bCs/>
        </w:rPr>
        <w:t xml:space="preserve">Unraveling Problems Hypnotically: </w:t>
      </w:r>
    </w:p>
    <w:p w14:paraId="5B5CDD64" w14:textId="069E81E4" w:rsidR="00845966" w:rsidRPr="00455885" w:rsidRDefault="00845966" w:rsidP="00845966">
      <w:pPr>
        <w:jc w:val="center"/>
        <w:rPr>
          <w:b/>
          <w:bCs/>
        </w:rPr>
      </w:pPr>
      <w:r w:rsidRPr="00455885">
        <w:rPr>
          <w:b/>
          <w:bCs/>
        </w:rPr>
        <w:t xml:space="preserve">Utilization, </w:t>
      </w:r>
      <w:proofErr w:type="spellStart"/>
      <w:r w:rsidRPr="00455885">
        <w:rPr>
          <w:b/>
          <w:bCs/>
        </w:rPr>
        <w:t>Avolitional</w:t>
      </w:r>
      <w:proofErr w:type="spellEnd"/>
      <w:r w:rsidRPr="00455885">
        <w:rPr>
          <w:b/>
          <w:bCs/>
        </w:rPr>
        <w:t xml:space="preserve"> Agency, and Therapeutic Change</w:t>
      </w:r>
    </w:p>
    <w:p w14:paraId="14A63D5E" w14:textId="77777777" w:rsidR="00845966" w:rsidRPr="00FA6B23" w:rsidRDefault="00845966" w:rsidP="00845966">
      <w:pPr>
        <w:jc w:val="center"/>
        <w:rPr>
          <w:b/>
          <w:bCs/>
        </w:rPr>
      </w:pPr>
      <w:r w:rsidRPr="00FA6B23">
        <w:rPr>
          <w:b/>
          <w:bCs/>
        </w:rPr>
        <w:t>Douglas Flemons, PHD, LMFT</w:t>
      </w:r>
    </w:p>
    <w:p w14:paraId="488CF22D" w14:textId="0098F292" w:rsidR="00845966" w:rsidRPr="00FA6B23" w:rsidRDefault="00845966" w:rsidP="00845966">
      <w:pPr>
        <w:jc w:val="center"/>
        <w:rPr>
          <w:b/>
          <w:bCs/>
        </w:rPr>
      </w:pPr>
      <w:r w:rsidRPr="00FA6B23">
        <w:rPr>
          <w:b/>
          <w:bCs/>
        </w:rPr>
        <w:t>January 23, 2027</w:t>
      </w:r>
    </w:p>
    <w:p w14:paraId="242B8951" w14:textId="77777777" w:rsidR="00845966" w:rsidRDefault="00845966" w:rsidP="00845966">
      <w:pPr>
        <w:spacing w:after="10" w:line="267" w:lineRule="auto"/>
        <w:ind w:left="-5"/>
        <w:jc w:val="center"/>
        <w:rPr>
          <w:b/>
        </w:rPr>
      </w:pPr>
    </w:p>
    <w:p w14:paraId="25CD85B5" w14:textId="4113803D" w:rsidR="00845966" w:rsidRDefault="00845966" w:rsidP="00845966">
      <w:pPr>
        <w:spacing w:after="10" w:line="267" w:lineRule="auto"/>
        <w:ind w:left="-5"/>
        <w:jc w:val="center"/>
        <w:rPr>
          <w:b/>
        </w:rPr>
      </w:pPr>
      <w:r>
        <w:rPr>
          <w:b/>
        </w:rPr>
        <w:t>Timed Agenda</w:t>
      </w:r>
    </w:p>
    <w:p w14:paraId="5FAC4F49" w14:textId="53FCD6E9" w:rsidR="00845966" w:rsidRDefault="00845966" w:rsidP="00845966">
      <w:pPr>
        <w:spacing w:after="10" w:line="267" w:lineRule="auto"/>
        <w:ind w:left="-5"/>
      </w:pPr>
      <w:r>
        <w:rPr>
          <w:b/>
        </w:rPr>
        <w:t>9:00 – 10:30</w:t>
      </w:r>
    </w:p>
    <w:p w14:paraId="706A7C15" w14:textId="77777777" w:rsidR="00845966" w:rsidRDefault="00845966" w:rsidP="00845966">
      <w:pPr>
        <w:spacing w:after="117" w:line="267" w:lineRule="auto"/>
        <w:ind w:left="-5"/>
      </w:pPr>
      <w:r>
        <w:rPr>
          <w:b/>
        </w:rPr>
        <w:t>The Self-Referential Knotting of Mind-Body Problems</w:t>
      </w:r>
    </w:p>
    <w:p w14:paraId="4027264B" w14:textId="77777777" w:rsidR="00845966" w:rsidRDefault="00845966" w:rsidP="00845966">
      <w:pPr>
        <w:numPr>
          <w:ilvl w:val="0"/>
          <w:numId w:val="1"/>
        </w:numPr>
      </w:pPr>
      <w:r>
        <w:t xml:space="preserve">Mind-body disjunction in Western thought and medicine </w:t>
      </w:r>
    </w:p>
    <w:p w14:paraId="38F4DE0B" w14:textId="77777777" w:rsidR="00845966" w:rsidRDefault="00845966" w:rsidP="00845966">
      <w:pPr>
        <w:numPr>
          <w:ilvl w:val="0"/>
          <w:numId w:val="1"/>
        </w:numPr>
      </w:pPr>
      <w:r>
        <w:t>Mind-body conjunction in Eastern practice and in hypnosis and hypnotherapy</w:t>
      </w:r>
    </w:p>
    <w:p w14:paraId="24F71AD3" w14:textId="77777777" w:rsidR="00845966" w:rsidRDefault="00845966" w:rsidP="00845966">
      <w:pPr>
        <w:numPr>
          <w:ilvl w:val="0"/>
          <w:numId w:val="1"/>
        </w:numPr>
        <w:spacing w:after="110"/>
      </w:pPr>
      <w:r>
        <w:t>The infusion and influence of language in conscious awareness and the self-conscious monitoring of experience</w:t>
      </w:r>
    </w:p>
    <w:p w14:paraId="36CCC76D" w14:textId="77777777" w:rsidR="00845966" w:rsidRDefault="00845966" w:rsidP="00845966">
      <w:pPr>
        <w:numPr>
          <w:ilvl w:val="0"/>
          <w:numId w:val="1"/>
        </w:numPr>
      </w:pPr>
      <w:r>
        <w:t>Prediction in the construction of perception</w:t>
      </w:r>
    </w:p>
    <w:p w14:paraId="690B71F8" w14:textId="77777777" w:rsidR="00845966" w:rsidRDefault="00845966" w:rsidP="00845966">
      <w:pPr>
        <w:numPr>
          <w:ilvl w:val="0"/>
          <w:numId w:val="1"/>
        </w:numPr>
      </w:pPr>
      <w:r>
        <w:t xml:space="preserve">Expectancy: placebos, </w:t>
      </w:r>
      <w:proofErr w:type="spellStart"/>
      <w:r>
        <w:t>nocebos</w:t>
      </w:r>
      <w:proofErr w:type="spellEnd"/>
      <w:r>
        <w:t>, and hypnosis</w:t>
      </w:r>
    </w:p>
    <w:p w14:paraId="77201AF8" w14:textId="77777777" w:rsidR="00845966" w:rsidRDefault="00845966" w:rsidP="00845966">
      <w:pPr>
        <w:numPr>
          <w:ilvl w:val="0"/>
          <w:numId w:val="1"/>
        </w:numPr>
        <w:spacing w:after="210"/>
      </w:pPr>
      <w:r>
        <w:t xml:space="preserve">The self-referential knotting of mind-body problems </w:t>
      </w:r>
    </w:p>
    <w:p w14:paraId="25B7A12B" w14:textId="77777777" w:rsidR="00845966" w:rsidRDefault="00845966" w:rsidP="00845966">
      <w:pPr>
        <w:spacing w:after="247" w:line="267" w:lineRule="auto"/>
        <w:ind w:left="-5" w:right="7358"/>
      </w:pPr>
      <w:r>
        <w:rPr>
          <w:b/>
        </w:rPr>
        <w:t>10:30 – 10:45 Break</w:t>
      </w:r>
    </w:p>
    <w:p w14:paraId="10AEB8E1" w14:textId="77777777" w:rsidR="00845966" w:rsidRDefault="00845966" w:rsidP="00845966">
      <w:pPr>
        <w:spacing w:after="10" w:line="267" w:lineRule="auto"/>
        <w:ind w:left="-5"/>
      </w:pPr>
      <w:r>
        <w:rPr>
          <w:b/>
        </w:rPr>
        <w:t xml:space="preserve">10:45 – 12:00 </w:t>
      </w:r>
    </w:p>
    <w:p w14:paraId="19F74371" w14:textId="77777777" w:rsidR="00845966" w:rsidRDefault="00845966" w:rsidP="00845966">
      <w:pPr>
        <w:spacing w:after="118" w:line="267" w:lineRule="auto"/>
        <w:ind w:left="-5"/>
      </w:pPr>
      <w:r>
        <w:rPr>
          <w:b/>
        </w:rPr>
        <w:t xml:space="preserve">From Contention to Connection: Hypnosis, Flow, and </w:t>
      </w:r>
      <w:proofErr w:type="spellStart"/>
      <w:r>
        <w:rPr>
          <w:b/>
        </w:rPr>
        <w:t>Avolitional</w:t>
      </w:r>
      <w:proofErr w:type="spellEnd"/>
      <w:r>
        <w:rPr>
          <w:b/>
        </w:rPr>
        <w:t xml:space="preserve"> Agency</w:t>
      </w:r>
    </w:p>
    <w:p w14:paraId="3DE30644" w14:textId="77777777" w:rsidR="00845966" w:rsidRDefault="00845966" w:rsidP="00845966">
      <w:pPr>
        <w:numPr>
          <w:ilvl w:val="0"/>
          <w:numId w:val="1"/>
        </w:numPr>
      </w:pPr>
      <w:r>
        <w:t xml:space="preserve">Judgment: the entrenchment of </w:t>
      </w:r>
      <w:r>
        <w:rPr>
          <w:i/>
        </w:rPr>
        <w:t>disjunctive</w:t>
      </w:r>
      <w:r>
        <w:t xml:space="preserve"> self-other differences</w:t>
      </w:r>
    </w:p>
    <w:p w14:paraId="49742BBB" w14:textId="77777777" w:rsidR="00845966" w:rsidRDefault="00845966" w:rsidP="00845966">
      <w:pPr>
        <w:numPr>
          <w:ilvl w:val="0"/>
          <w:numId w:val="1"/>
        </w:numPr>
      </w:pPr>
      <w:r>
        <w:t xml:space="preserve">Acknowledgment: the establishment of </w:t>
      </w:r>
      <w:r>
        <w:rPr>
          <w:i/>
        </w:rPr>
        <w:t>conjunctive</w:t>
      </w:r>
      <w:r>
        <w:t xml:space="preserve"> self-other differences</w:t>
      </w:r>
    </w:p>
    <w:p w14:paraId="08BE7449" w14:textId="77777777" w:rsidR="00845966" w:rsidRDefault="00845966" w:rsidP="00845966">
      <w:pPr>
        <w:numPr>
          <w:ilvl w:val="0"/>
          <w:numId w:val="1"/>
        </w:numPr>
      </w:pPr>
      <w:r>
        <w:t xml:space="preserve">Absorption and flow: the facilitation of self-other </w:t>
      </w:r>
      <w:r>
        <w:rPr>
          <w:i/>
        </w:rPr>
        <w:t>in</w:t>
      </w:r>
      <w:r>
        <w:t>differences (being of one mind)</w:t>
      </w:r>
    </w:p>
    <w:p w14:paraId="0D7FD5B6" w14:textId="77777777" w:rsidR="00845966" w:rsidRDefault="00845966" w:rsidP="00845966">
      <w:pPr>
        <w:numPr>
          <w:ilvl w:val="0"/>
          <w:numId w:val="1"/>
        </w:numPr>
      </w:pPr>
      <w:r>
        <w:t xml:space="preserve">Embodied minds and mindful bodies </w:t>
      </w:r>
    </w:p>
    <w:p w14:paraId="7C365BA3" w14:textId="77777777" w:rsidR="00845966" w:rsidRDefault="00845966" w:rsidP="00845966">
      <w:pPr>
        <w:numPr>
          <w:ilvl w:val="0"/>
          <w:numId w:val="1"/>
        </w:numPr>
        <w:spacing w:after="0"/>
      </w:pPr>
      <w:r>
        <w:t>Hypnosis:</w:t>
      </w:r>
    </w:p>
    <w:p w14:paraId="570BFB77" w14:textId="77777777" w:rsidR="00845966" w:rsidRDefault="00845966" w:rsidP="00845966">
      <w:pPr>
        <w:spacing w:after="116"/>
        <w:ind w:left="910" w:right="1305"/>
      </w:pPr>
      <w:proofErr w:type="gramStart"/>
      <w:r>
        <w:rPr>
          <w:rFonts w:ascii="Courier New" w:eastAsia="Courier New" w:hAnsi="Courier New" w:cs="Courier New"/>
          <w:sz w:val="20"/>
        </w:rPr>
        <w:t xml:space="preserve">o </w:t>
      </w:r>
      <w:r>
        <w:t>shifting</w:t>
      </w:r>
      <w:proofErr w:type="gramEnd"/>
      <w:r>
        <w:t xml:space="preserve"> clients from contention/control to cooperation/coordination </w:t>
      </w:r>
    </w:p>
    <w:p w14:paraId="4C668914" w14:textId="6689FF17" w:rsidR="00845966" w:rsidRDefault="00845966" w:rsidP="00845966">
      <w:pPr>
        <w:spacing w:after="116"/>
        <w:ind w:left="910" w:right="1305"/>
      </w:pPr>
      <w:r>
        <w:rPr>
          <w:rFonts w:ascii="Courier New" w:eastAsia="Courier New" w:hAnsi="Courier New" w:cs="Courier New"/>
          <w:sz w:val="20"/>
        </w:rPr>
        <w:t xml:space="preserve">o </w:t>
      </w:r>
      <w:proofErr w:type="spellStart"/>
      <w:r>
        <w:t>indifferentiating</w:t>
      </w:r>
      <w:proofErr w:type="spellEnd"/>
      <w:r>
        <w:t xml:space="preserve"> the boundaries of </w:t>
      </w:r>
      <w:proofErr w:type="gramStart"/>
      <w:r>
        <w:t>clients’</w:t>
      </w:r>
      <w:proofErr w:type="gramEnd"/>
      <w:r>
        <w:t xml:space="preserve"> circumscribed volitional self</w:t>
      </w:r>
    </w:p>
    <w:p w14:paraId="14A5B0B1" w14:textId="77777777" w:rsidR="00845966" w:rsidRDefault="00845966" w:rsidP="00845966">
      <w:pPr>
        <w:numPr>
          <w:ilvl w:val="0"/>
          <w:numId w:val="1"/>
        </w:numPr>
        <w:spacing w:after="210"/>
      </w:pPr>
      <w:proofErr w:type="spellStart"/>
      <w:r>
        <w:t>Avolitional</w:t>
      </w:r>
      <w:proofErr w:type="spellEnd"/>
      <w:r>
        <w:t xml:space="preserve"> agency: self-less (and thus also other-less) engagement</w:t>
      </w:r>
    </w:p>
    <w:p w14:paraId="33782369" w14:textId="77777777" w:rsidR="00845966" w:rsidRDefault="00845966" w:rsidP="00845966">
      <w:pPr>
        <w:spacing w:after="10" w:line="267" w:lineRule="auto"/>
        <w:ind w:left="-5"/>
      </w:pPr>
      <w:r>
        <w:rPr>
          <w:b/>
        </w:rPr>
        <w:t>12:00 – 1:00</w:t>
      </w:r>
    </w:p>
    <w:p w14:paraId="22F333F6" w14:textId="77777777" w:rsidR="00845966" w:rsidRDefault="00845966" w:rsidP="00845966">
      <w:pPr>
        <w:spacing w:after="10" w:line="267" w:lineRule="auto"/>
        <w:ind w:left="-5"/>
      </w:pPr>
      <w:r>
        <w:rPr>
          <w:b/>
        </w:rPr>
        <w:t>Lunch</w:t>
      </w:r>
    </w:p>
    <w:p w14:paraId="671D1C69" w14:textId="77777777" w:rsidR="00845966" w:rsidRDefault="00845966" w:rsidP="00845966">
      <w:pPr>
        <w:spacing w:after="10" w:line="267" w:lineRule="auto"/>
        <w:ind w:left="-5"/>
      </w:pPr>
      <w:r>
        <w:rPr>
          <w:b/>
        </w:rPr>
        <w:t xml:space="preserve">1:00 – 2:30 </w:t>
      </w:r>
    </w:p>
    <w:p w14:paraId="62D7E340" w14:textId="77777777" w:rsidR="00845966" w:rsidRDefault="00845966" w:rsidP="00845966">
      <w:pPr>
        <w:spacing w:after="117" w:line="267" w:lineRule="auto"/>
        <w:ind w:left="-5"/>
      </w:pPr>
      <w:r>
        <w:rPr>
          <w:b/>
        </w:rPr>
        <w:t>Utilization in Hypnosis and Hypnotherapy</w:t>
      </w:r>
    </w:p>
    <w:p w14:paraId="0F35F8CD" w14:textId="77777777" w:rsidR="00845966" w:rsidRDefault="00845966" w:rsidP="00845966">
      <w:pPr>
        <w:numPr>
          <w:ilvl w:val="0"/>
          <w:numId w:val="1"/>
        </w:numPr>
      </w:pPr>
      <w:r>
        <w:t>Ericksonian utilization as an orientation to practice</w:t>
      </w:r>
    </w:p>
    <w:p w14:paraId="24968F31" w14:textId="77777777" w:rsidR="00845966" w:rsidRDefault="00845966" w:rsidP="00845966">
      <w:pPr>
        <w:numPr>
          <w:ilvl w:val="0"/>
          <w:numId w:val="1"/>
        </w:numPr>
      </w:pPr>
      <w:r>
        <w:t>Distilling and incorporating clients’ skills and resources</w:t>
      </w:r>
    </w:p>
    <w:p w14:paraId="3EFFFF8D" w14:textId="77777777" w:rsidR="00845966" w:rsidRDefault="00845966" w:rsidP="00845966">
      <w:pPr>
        <w:numPr>
          <w:ilvl w:val="0"/>
          <w:numId w:val="1"/>
        </w:numPr>
      </w:pPr>
      <w:r>
        <w:t>The key rule of improv: Yes, And</w:t>
      </w:r>
    </w:p>
    <w:p w14:paraId="7DFB9943" w14:textId="77777777" w:rsidR="00845966" w:rsidRDefault="00845966" w:rsidP="00845966">
      <w:pPr>
        <w:numPr>
          <w:ilvl w:val="0"/>
          <w:numId w:val="1"/>
        </w:numPr>
      </w:pPr>
      <w:r>
        <w:lastRenderedPageBreak/>
        <w:t>Getting in sync with being out of sync</w:t>
      </w:r>
    </w:p>
    <w:p w14:paraId="77A438B1" w14:textId="77777777" w:rsidR="00845966" w:rsidRDefault="00845966" w:rsidP="00845966">
      <w:pPr>
        <w:numPr>
          <w:ilvl w:val="1"/>
          <w:numId w:val="1"/>
        </w:numPr>
        <w:spacing w:after="0"/>
      </w:pPr>
      <w:r>
        <w:t xml:space="preserve">The logic of inclusion: treating— </w:t>
      </w:r>
    </w:p>
    <w:p w14:paraId="49DD5A32" w14:textId="77777777" w:rsidR="00845966" w:rsidRDefault="00845966" w:rsidP="00845966">
      <w:pPr>
        <w:pStyle w:val="ListParagraph"/>
        <w:numPr>
          <w:ilvl w:val="1"/>
          <w:numId w:val="1"/>
        </w:numPr>
        <w:spacing w:after="0"/>
      </w:pPr>
      <w:r>
        <w:t xml:space="preserve">resistance as cooperation </w:t>
      </w:r>
    </w:p>
    <w:p w14:paraId="3A025EE2" w14:textId="77777777" w:rsidR="00845966" w:rsidRDefault="00845966" w:rsidP="00845966">
      <w:pPr>
        <w:pStyle w:val="ListParagraph"/>
        <w:numPr>
          <w:ilvl w:val="1"/>
          <w:numId w:val="1"/>
        </w:numPr>
        <w:spacing w:after="385"/>
      </w:pPr>
      <w:r>
        <w:t xml:space="preserve">disruptions as contributions </w:t>
      </w:r>
    </w:p>
    <w:p w14:paraId="581ABA6B" w14:textId="77777777" w:rsidR="00845966" w:rsidRDefault="00845966" w:rsidP="00845966">
      <w:pPr>
        <w:pStyle w:val="ListParagraph"/>
        <w:numPr>
          <w:ilvl w:val="1"/>
          <w:numId w:val="1"/>
        </w:numPr>
        <w:spacing w:after="385"/>
      </w:pPr>
      <w:r>
        <w:t xml:space="preserve">hindrances as advantages </w:t>
      </w:r>
    </w:p>
    <w:p w14:paraId="3833A5C3" w14:textId="3921933F" w:rsidR="00845966" w:rsidRDefault="00845966" w:rsidP="00845966">
      <w:pPr>
        <w:pStyle w:val="ListParagraph"/>
        <w:numPr>
          <w:ilvl w:val="1"/>
          <w:numId w:val="1"/>
        </w:numPr>
        <w:spacing w:after="385"/>
      </w:pPr>
      <w:r>
        <w:t xml:space="preserve">impediments as </w:t>
      </w:r>
      <w:proofErr w:type="spellStart"/>
      <w:r>
        <w:t>expediments</w:t>
      </w:r>
      <w:proofErr w:type="spellEnd"/>
    </w:p>
    <w:p w14:paraId="306AFE96" w14:textId="77777777" w:rsidR="00845966" w:rsidRDefault="00845966" w:rsidP="00845966">
      <w:pPr>
        <w:spacing w:after="247" w:line="267" w:lineRule="auto"/>
        <w:ind w:left="-5" w:right="7598"/>
      </w:pPr>
      <w:r>
        <w:rPr>
          <w:b/>
        </w:rPr>
        <w:t>2:30 – 2:45 Break</w:t>
      </w:r>
    </w:p>
    <w:p w14:paraId="13B584AE" w14:textId="060ED84E" w:rsidR="00845966" w:rsidRDefault="00845966" w:rsidP="00845966">
      <w:pPr>
        <w:spacing w:after="10" w:line="267" w:lineRule="auto"/>
        <w:ind w:left="-5"/>
      </w:pPr>
      <w:r>
        <w:rPr>
          <w:b/>
        </w:rPr>
        <w:t>2:45 – 4:</w:t>
      </w:r>
      <w:r w:rsidR="00DB574F">
        <w:rPr>
          <w:b/>
        </w:rPr>
        <w:t>30</w:t>
      </w:r>
      <w:r>
        <w:rPr>
          <w:b/>
        </w:rPr>
        <w:t xml:space="preserve"> </w:t>
      </w:r>
    </w:p>
    <w:p w14:paraId="35AFC5ED" w14:textId="77777777" w:rsidR="00845966" w:rsidRDefault="00845966" w:rsidP="00845966">
      <w:pPr>
        <w:spacing w:after="117" w:line="267" w:lineRule="auto"/>
        <w:ind w:left="-5"/>
      </w:pPr>
      <w:r>
        <w:rPr>
          <w:b/>
        </w:rPr>
        <w:t>Unraveling Problems Hypnotically</w:t>
      </w:r>
    </w:p>
    <w:p w14:paraId="3348F036" w14:textId="77777777" w:rsidR="00845966" w:rsidRDefault="00845966" w:rsidP="00845966">
      <w:pPr>
        <w:numPr>
          <w:ilvl w:val="0"/>
          <w:numId w:val="1"/>
        </w:numPr>
      </w:pPr>
      <w:r>
        <w:t>Fashioning treatable problem definitions</w:t>
      </w:r>
    </w:p>
    <w:p w14:paraId="10341CAA" w14:textId="77777777" w:rsidR="00845966" w:rsidRDefault="00845966" w:rsidP="00845966">
      <w:pPr>
        <w:numPr>
          <w:ilvl w:val="0"/>
          <w:numId w:val="1"/>
        </w:numPr>
      </w:pPr>
      <w:proofErr w:type="spellStart"/>
      <w:r>
        <w:rPr>
          <w:i/>
        </w:rPr>
        <w:t>Intra</w:t>
      </w:r>
      <w:r>
        <w:t>vening</w:t>
      </w:r>
      <w:proofErr w:type="spellEnd"/>
      <w:r>
        <w:t xml:space="preserve"> rather than </w:t>
      </w:r>
      <w:r>
        <w:rPr>
          <w:i/>
        </w:rPr>
        <w:t>inter</w:t>
      </w:r>
      <w:r>
        <w:t>vening</w:t>
      </w:r>
    </w:p>
    <w:p w14:paraId="3A3C5F74" w14:textId="77777777" w:rsidR="00845966" w:rsidRDefault="00845966" w:rsidP="00845966">
      <w:pPr>
        <w:numPr>
          <w:ilvl w:val="0"/>
          <w:numId w:val="1"/>
        </w:numPr>
      </w:pPr>
      <w:r>
        <w:t xml:space="preserve">Collaborative </w:t>
      </w:r>
      <w:proofErr w:type="spellStart"/>
      <w:r>
        <w:t>intravention</w:t>
      </w:r>
      <w:proofErr w:type="spellEnd"/>
      <w:r>
        <w:t xml:space="preserve"> with disjunctive mind-body problems </w:t>
      </w:r>
    </w:p>
    <w:p w14:paraId="3926B9BC" w14:textId="77777777" w:rsidR="00845966" w:rsidRDefault="00845966" w:rsidP="00845966">
      <w:pPr>
        <w:numPr>
          <w:ilvl w:val="0"/>
          <w:numId w:val="1"/>
        </w:numPr>
      </w:pPr>
      <w:r>
        <w:t xml:space="preserve">Transmuting clients’ helplessness into </w:t>
      </w:r>
      <w:proofErr w:type="spellStart"/>
      <w:r>
        <w:t>avolitional</w:t>
      </w:r>
      <w:proofErr w:type="spellEnd"/>
      <w:r>
        <w:t xml:space="preserve"> agency </w:t>
      </w:r>
    </w:p>
    <w:p w14:paraId="1DB03DE9" w14:textId="77777777" w:rsidR="00845966" w:rsidRDefault="00845966" w:rsidP="00845966">
      <w:pPr>
        <w:numPr>
          <w:ilvl w:val="0"/>
          <w:numId w:val="1"/>
        </w:numPr>
        <w:spacing w:after="110"/>
      </w:pPr>
      <w:r>
        <w:t>Hypnotically altering the patterns, meaning, and defining boundaries of mind-body problems</w:t>
      </w:r>
    </w:p>
    <w:p w14:paraId="0D43DA9B" w14:textId="77777777" w:rsidR="00845966" w:rsidRDefault="00845966" w:rsidP="00845966">
      <w:pPr>
        <w:numPr>
          <w:ilvl w:val="0"/>
          <w:numId w:val="1"/>
        </w:numPr>
      </w:pPr>
      <w:r>
        <w:t xml:space="preserve">Inviting </w:t>
      </w:r>
      <w:proofErr w:type="spellStart"/>
      <w:r>
        <w:t>avolitional</w:t>
      </w:r>
      <w:proofErr w:type="spellEnd"/>
      <w:r>
        <w:t xml:space="preserve"> emulation</w:t>
      </w:r>
    </w:p>
    <w:p w14:paraId="7F26204E" w14:textId="77777777" w:rsidR="00845966" w:rsidRDefault="00845966" w:rsidP="00845966">
      <w:pPr>
        <w:numPr>
          <w:ilvl w:val="0"/>
          <w:numId w:val="1"/>
        </w:numPr>
        <w:spacing w:after="464" w:line="326" w:lineRule="auto"/>
      </w:pPr>
      <w:r>
        <w:t xml:space="preserve">Undertaking collaborative mind-body experiments </w:t>
      </w:r>
      <w:r>
        <w:rPr>
          <w:rFonts w:ascii="Segoe UI Symbol" w:eastAsia="Segoe UI Symbol" w:hAnsi="Segoe UI Symbol" w:cs="Segoe UI Symbol"/>
        </w:rPr>
        <w:t xml:space="preserve"> </w:t>
      </w:r>
      <w:r>
        <w:t xml:space="preserve">Extemporaneously incorporating client responses </w:t>
      </w:r>
    </w:p>
    <w:p w14:paraId="0EB6014B" w14:textId="77777777" w:rsidR="007D1E60" w:rsidRDefault="007D1E60"/>
    <w:sectPr w:rsidR="007D1E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02678"/>
    <w:multiLevelType w:val="hybridMultilevel"/>
    <w:tmpl w:val="435CA684"/>
    <w:lvl w:ilvl="0" w:tplc="858A823C">
      <w:start w:val="1"/>
      <w:numFmt w:val="bullet"/>
      <w:lvlText w:val="•"/>
      <w:lvlJc w:val="left"/>
      <w:pPr>
        <w:ind w:left="6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0EBFC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DEBDC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EAAE7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76882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74D12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DCA6F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726CF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14DD7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35709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966"/>
    <w:rsid w:val="003C4785"/>
    <w:rsid w:val="006F1DCA"/>
    <w:rsid w:val="007B67FA"/>
    <w:rsid w:val="007D1E60"/>
    <w:rsid w:val="00845966"/>
    <w:rsid w:val="00DB574F"/>
    <w:rsid w:val="00DC5282"/>
    <w:rsid w:val="00FF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2D979"/>
  <w15:chartTrackingRefBased/>
  <w15:docId w15:val="{39EDAC46-F1BA-45C2-8B8A-695278CFF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966"/>
    <w:pPr>
      <w:spacing w:after="68" w:line="270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59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59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59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59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59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59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59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59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59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459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59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59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59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59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59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59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59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59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59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59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5966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59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59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59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59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59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9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9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59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1827</Characters>
  <Application>Microsoft Office Word</Application>
  <DocSecurity>0</DocSecurity>
  <Lines>53</Lines>
  <Paragraphs>47</Paragraphs>
  <ScaleCrop>false</ScaleCrop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Dinsmore</dc:creator>
  <cp:keywords/>
  <dc:description/>
  <cp:lastModifiedBy>Virginia Dinsmore</cp:lastModifiedBy>
  <cp:revision>2</cp:revision>
  <dcterms:created xsi:type="dcterms:W3CDTF">2026-09-04T13:43:00Z</dcterms:created>
  <dcterms:modified xsi:type="dcterms:W3CDTF">2026-09-04T13:43:00Z</dcterms:modified>
</cp:coreProperties>
</file>