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031C" w14:textId="77777777" w:rsidR="004B4C6C" w:rsidRPr="004B4C6C" w:rsidRDefault="004B4C6C" w:rsidP="004B4C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Segoe UI" w:eastAsia="Times New Roman" w:hAnsi="Segoe UI" w:cs="Segoe UI"/>
          <w:noProof/>
          <w:kern w:val="0"/>
          <w:sz w:val="18"/>
          <w:szCs w:val="18"/>
          <w14:ligatures w14:val="none"/>
        </w:rPr>
        <w:drawing>
          <wp:inline distT="0" distB="0" distL="0" distR="0" wp14:anchorId="44F90C6A" wp14:editId="215E19FF">
            <wp:extent cx="25908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C6C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p w14:paraId="00ED23B0" w14:textId="77777777" w:rsidR="004B4C6C" w:rsidRPr="004B4C6C" w:rsidRDefault="004B4C6C" w:rsidP="004B4C6C">
      <w:pPr>
        <w:spacing w:after="0" w:line="240" w:lineRule="auto"/>
        <w:ind w:left="2160" w:firstLine="72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Calibri" w:eastAsia="Times New Roman" w:hAnsi="Calibri" w:cs="Calibri"/>
          <w:i/>
          <w:iCs/>
          <w:kern w:val="0"/>
          <w:lang w:val="en"/>
          <w14:ligatures w14:val="none"/>
        </w:rPr>
        <w:t>             a 501(c)(3) nonprofit educational corporation</w:t>
      </w:r>
      <w:r w:rsidRPr="004B4C6C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p w14:paraId="247EDA9A" w14:textId="77777777" w:rsidR="004B4C6C" w:rsidRPr="004B4C6C" w:rsidRDefault="004B4C6C" w:rsidP="004B4C6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p w14:paraId="3194FA3F" w14:textId="77777777" w:rsidR="004B4C6C" w:rsidRPr="004B4C6C" w:rsidRDefault="004B4C6C" w:rsidP="004B4C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Calibri" w:eastAsia="Times New Roman" w:hAnsi="Calibri" w:cs="Calibri"/>
          <w:b/>
          <w:bCs/>
          <w:kern w:val="0"/>
          <w:lang w:val="en"/>
          <w14:ligatures w14:val="none"/>
        </w:rPr>
        <w:t>National Pediatric Hypnosis Training Institute (NPHTI)</w:t>
      </w:r>
      <w:r w:rsidRPr="004B4C6C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p w14:paraId="3B511FFC" w14:textId="77777777" w:rsidR="004B4C6C" w:rsidRPr="004B4C6C" w:rsidRDefault="004B4C6C" w:rsidP="004B4C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Calibri" w:eastAsia="Times New Roman" w:hAnsi="Calibri" w:cs="Calibri"/>
          <w:b/>
          <w:bCs/>
          <w:kern w:val="0"/>
          <w:lang w:val="en"/>
          <w14:ligatures w14:val="none"/>
        </w:rPr>
        <w:t>2026-2027 WEBINAR SERIES</w:t>
      </w:r>
      <w:r w:rsidRPr="004B4C6C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p w14:paraId="3244E79E" w14:textId="77777777" w:rsidR="004B4C6C" w:rsidRPr="004B4C6C" w:rsidRDefault="004B4C6C" w:rsidP="004B4C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p w14:paraId="18766B1F" w14:textId="77777777" w:rsidR="004B4C6C" w:rsidRPr="004B4C6C" w:rsidRDefault="004B4C6C" w:rsidP="004B4C6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Calibri" w:eastAsia="Times New Roman" w:hAnsi="Calibri" w:cs="Calibri"/>
          <w:b/>
          <w:bCs/>
          <w:kern w:val="0"/>
          <w:lang w:val="en"/>
          <w14:ligatures w14:val="none"/>
        </w:rPr>
        <w:t>Day – Date – Time</w:t>
      </w:r>
      <w:r w:rsidRPr="004B4C6C">
        <w:rPr>
          <w:rFonts w:ascii="Calibri" w:eastAsia="Times New Roman" w:hAnsi="Calibri" w:cs="Calibri"/>
          <w:kern w:val="0"/>
          <w14:ligatures w14:val="none"/>
        </w:rPr>
        <w:tab/>
      </w:r>
      <w:r w:rsidRPr="004B4C6C">
        <w:rPr>
          <w:rFonts w:ascii="Calibri" w:eastAsia="Times New Roman" w:hAnsi="Calibri" w:cs="Calibri"/>
          <w:b/>
          <w:bCs/>
          <w:kern w:val="0"/>
          <w:lang w:val="en"/>
          <w14:ligatures w14:val="none"/>
        </w:rPr>
        <w:t>                 TOPIC / Learning Objectives                    FACULTY &amp; MODERATOR</w:t>
      </w:r>
      <w:r w:rsidRPr="004B4C6C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p w14:paraId="11F84C1F" w14:textId="77777777" w:rsidR="004B4C6C" w:rsidRPr="004B4C6C" w:rsidRDefault="004B4C6C" w:rsidP="004B4C6C">
      <w:pPr>
        <w:spacing w:after="0" w:line="240" w:lineRule="auto"/>
        <w:ind w:left="7200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4B4C6C">
        <w:rPr>
          <w:rFonts w:ascii="Calibri" w:eastAsia="Times New Roman" w:hAnsi="Calibri" w:cs="Calibri"/>
          <w:b/>
          <w:bCs/>
          <w:kern w:val="0"/>
          <w:lang w:val="en"/>
          <w14:ligatures w14:val="none"/>
        </w:rPr>
        <w:t>      </w:t>
      </w:r>
      <w:r w:rsidRPr="004B4C6C">
        <w:rPr>
          <w:rFonts w:ascii="Calibri" w:eastAsia="Times New Roman" w:hAnsi="Calibri" w:cs="Calibri"/>
          <w:kern w:val="0"/>
          <w:bdr w:val="none" w:sz="0" w:space="0" w:color="auto" w:frame="1"/>
          <w:shd w:val="clear" w:color="auto" w:fill="C6C6C6"/>
          <w14:ligatures w14:val="none"/>
        </w:rPr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3885"/>
        <w:gridCol w:w="2325"/>
      </w:tblGrid>
      <w:tr w:rsidR="004B4C6C" w:rsidRPr="004B4C6C" w14:paraId="7E34A709" w14:textId="77777777">
        <w:trPr>
          <w:trHeight w:val="285"/>
        </w:trPr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CFC27" w14:textId="77777777" w:rsidR="004B4C6C" w:rsidRPr="004B4C6C" w:rsidRDefault="004B4C6C" w:rsidP="004B4C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:lang w:val="en"/>
                <w14:ligatures w14:val="none"/>
              </w:rPr>
              <w:t>3</w:t>
            </w:r>
            <w:r w:rsidRPr="004B4C6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vertAlign w:val="superscript"/>
                <w:lang w:val="en"/>
                <w14:ligatures w14:val="none"/>
              </w:rPr>
              <w:t>rd</w:t>
            </w:r>
            <w:r w:rsidRPr="004B4C6C">
              <w:rPr>
                <w:rFonts w:ascii="Calibri" w:eastAsia="Times New Roman" w:hAnsi="Calibri" w:cs="Calibri"/>
                <w:b/>
                <w:bCs/>
                <w:kern w:val="0"/>
                <w:lang w:val="en"/>
                <w14:ligatures w14:val="none"/>
              </w:rPr>
              <w:t> Tuesday 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24B25B88" w14:textId="77777777" w:rsidR="004B4C6C" w:rsidRPr="004B4C6C" w:rsidRDefault="004B4C6C" w:rsidP="004B4C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:shd w:val="clear" w:color="auto" w:fill="FFFF00"/>
                <w:lang w:val="en"/>
                <w14:ligatures w14:val="none"/>
              </w:rPr>
              <w:t>September 15, 2026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696E3184" w14:textId="77777777" w:rsidR="004B4C6C" w:rsidRPr="004B4C6C" w:rsidRDefault="004B4C6C" w:rsidP="004B4C6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:lang w:val="en"/>
                <w14:ligatures w14:val="none"/>
              </w:rPr>
              <w:t>11:00 a.m. – 12:15 pm CDT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E8F3C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kern w:val="0"/>
                <w:lang w:val="en"/>
                <w14:ligatures w14:val="none"/>
              </w:rPr>
              <w:t>Title: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0379DB6D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:lang w:val="en"/>
                <w14:ligatures w14:val="none"/>
              </w:rPr>
              <w:t>Hypnotically Bringing Order to the Habit Disorders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74E383EA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5748A55D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kern w:val="0"/>
                <w:lang w:val="en"/>
                <w14:ligatures w14:val="none"/>
              </w:rPr>
              <w:t>Learning Objectives: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2A6B7410" w14:textId="004DE73B" w:rsidR="004B4C6C" w:rsidRPr="004B4C6C" w:rsidRDefault="004B4C6C" w:rsidP="004B4C6C">
            <w:pPr>
              <w:spacing w:after="0" w:line="240" w:lineRule="auto"/>
              <w:ind w:left="720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By the end of this webinar, participants will be able to</w:t>
            </w:r>
            <w:r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:</w:t>
            </w:r>
          </w:p>
          <w:p w14:paraId="77505530" w14:textId="77777777" w:rsidR="004B4C6C" w:rsidRPr="004B4C6C" w:rsidRDefault="004B4C6C" w:rsidP="004B4C6C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Identify and describe 3 evidence-based hypnotic approaches used in the management of pediatric nocturnal enuresis.</w:t>
            </w:r>
          </w:p>
          <w:p w14:paraId="5FE1084C" w14:textId="77777777" w:rsidR="004B4C6C" w:rsidRPr="004B4C6C" w:rsidRDefault="004B4C6C" w:rsidP="004B4C6C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Formulate a step-by-step clinical treatment plan for pediatric Habit Cough</w:t>
            </w:r>
          </w:p>
          <w:p w14:paraId="5708412C" w14:textId="77777777" w:rsidR="004B4C6C" w:rsidRPr="004B4C6C" w:rsidRDefault="004B4C6C" w:rsidP="004B4C6C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Teach pediatric patients 2 self-management strategies to reduce trichotillomania (hair-pulling) and onychophagia (nail-biting).</w:t>
            </w:r>
          </w:p>
          <w:p w14:paraId="577FB4F7" w14:textId="77777777" w:rsidR="004B4C6C" w:rsidRPr="004B4C6C" w:rsidRDefault="004B4C6C" w:rsidP="004B4C6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E4012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29FCD24D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:lang w:val="en"/>
                <w14:ligatures w14:val="none"/>
              </w:rPr>
              <w:t>Speaker: Fred Bogin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631C8CB1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594E4F65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2C48C184" w14:textId="77777777" w:rsidR="004B4C6C" w:rsidRPr="004B4C6C" w:rsidRDefault="004B4C6C" w:rsidP="004B4C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4C6C">
              <w:rPr>
                <w:rFonts w:ascii="Calibri" w:eastAsia="Times New Roman" w:hAnsi="Calibri" w:cs="Calibri"/>
                <w:b/>
                <w:bCs/>
                <w:kern w:val="0"/>
                <w:lang w:val="en"/>
                <w14:ligatures w14:val="none"/>
              </w:rPr>
              <w:t>Moderator: 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br/>
            </w:r>
            <w:r w:rsidRPr="004B4C6C">
              <w:rPr>
                <w:rFonts w:ascii="Calibri" w:eastAsia="Times New Roman" w:hAnsi="Calibri" w:cs="Calibri"/>
                <w:kern w:val="0"/>
                <w:lang w:val="en"/>
                <w14:ligatures w14:val="none"/>
              </w:rPr>
              <w:t>Dr. Adam Keating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  <w:r w:rsidRPr="004B4C6C">
              <w:rPr>
                <w:rFonts w:ascii="Calibri" w:eastAsia="Times New Roman" w:hAnsi="Calibri" w:cs="Calibri"/>
                <w:kern w:val="0"/>
                <w14:ligatures w14:val="none"/>
              </w:rPr>
              <w:br/>
              <w:t> </w:t>
            </w:r>
          </w:p>
        </w:tc>
      </w:tr>
    </w:tbl>
    <w:p w14:paraId="1851F3BA" w14:textId="77777777" w:rsidR="003C58D6" w:rsidRDefault="003C58D6"/>
    <w:sectPr w:rsidR="003C5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557C6"/>
    <w:multiLevelType w:val="multilevel"/>
    <w:tmpl w:val="4E72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89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6C"/>
    <w:rsid w:val="000372B0"/>
    <w:rsid w:val="00042996"/>
    <w:rsid w:val="0010714B"/>
    <w:rsid w:val="00295501"/>
    <w:rsid w:val="00311FF5"/>
    <w:rsid w:val="003C58D6"/>
    <w:rsid w:val="004B4C6C"/>
    <w:rsid w:val="0056130B"/>
    <w:rsid w:val="00707648"/>
    <w:rsid w:val="00917073"/>
    <w:rsid w:val="00CD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462C6"/>
  <w15:chartTrackingRefBased/>
  <w15:docId w15:val="{CA77D595-EB33-4DD5-89E0-AA64A4C9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C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C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C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C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C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>Cleveland Clinic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Keating, Adam</dc:creator>
  <cp:keywords/>
  <dc:description/>
  <cp:lastModifiedBy>Keating, Adam</cp:lastModifiedBy>
  <cp:revision>1</cp:revision>
  <dcterms:created xsi:type="dcterms:W3CDTF">2026-08-26T13:22:00Z</dcterms:created>
  <dcterms:modified xsi:type="dcterms:W3CDTF">2026-08-26T13:23:00Z</dcterms:modified>
</cp:coreProperties>
</file>