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97DF" w14:textId="77777777" w:rsidR="005C01B7" w:rsidRPr="002E1EB8" w:rsidRDefault="005C01B7" w:rsidP="005C01B7">
      <w:pPr>
        <w:jc w:val="both"/>
        <w:rPr>
          <w:u w:val="single"/>
        </w:rPr>
      </w:pPr>
      <w:r w:rsidRPr="002E1EB8">
        <w:rPr>
          <w:u w:val="single"/>
        </w:rPr>
        <w:t>Brief Bio</w:t>
      </w:r>
    </w:p>
    <w:p w14:paraId="023537F8" w14:textId="61F77A4E" w:rsidR="005C01B7" w:rsidRPr="00444861" w:rsidRDefault="005C01B7" w:rsidP="005C01B7">
      <w:pPr>
        <w:jc w:val="both"/>
      </w:pPr>
      <w:r w:rsidRPr="00444861">
        <w:t xml:space="preserve">Julie H. Linden, clinical psychologist, is the </w:t>
      </w:r>
      <w:r w:rsidR="009E5CDA">
        <w:t>P</w:t>
      </w:r>
      <w:r w:rsidRPr="00444861">
        <w:t xml:space="preserve">ast </w:t>
      </w:r>
      <w:r w:rsidR="009E5CDA">
        <w:t>P</w:t>
      </w:r>
      <w:r w:rsidRPr="00444861">
        <w:t xml:space="preserve">resident of the International Society of Hypnosis (ISH). Both the beginning and end of her presidency were marked by the two largest scientific hypnosis congresses in the history </w:t>
      </w:r>
      <w:r w:rsidR="009E5CDA">
        <w:t xml:space="preserve">of </w:t>
      </w:r>
      <w:r w:rsidRPr="00444861">
        <w:t>ISH, with more than 2500 participants from 56 countries contributing to their success.  She is also a Past President of the American Society of Clinical Hypnosis and Past President of the Greater Philadelphia Society of Clinical Hypnosis.</w:t>
      </w:r>
    </w:p>
    <w:p w14:paraId="61EF3C11" w14:textId="35FABDB5" w:rsidR="00AC1C3F" w:rsidRPr="00444861" w:rsidRDefault="00AC1C3F" w:rsidP="00AC1C3F">
      <w:pPr>
        <w:jc w:val="both"/>
      </w:pPr>
      <w:r w:rsidRPr="00444861">
        <w:t xml:space="preserve">Julie is coauthor of </w:t>
      </w:r>
      <w:r w:rsidRPr="00444861">
        <w:rPr>
          <w:i/>
          <w:iCs/>
        </w:rPr>
        <w:t>Changing Minds with Clinical Hypnosis: Narratives and Discourse for a New Health Care Paradigm</w:t>
      </w:r>
      <w:r w:rsidRPr="00444861">
        <w:t xml:space="preserve">, written with Physician, Laurence I Sugarman and Poet, Lee Brooks. Most recently she was Editor-in-Chief of </w:t>
      </w:r>
      <w:r w:rsidRPr="00444861">
        <w:rPr>
          <w:i/>
          <w:iCs/>
        </w:rPr>
        <w:t>The Routledge International Handbook of Clinical Hypnosis</w:t>
      </w:r>
      <w:r w:rsidRPr="00444861">
        <w:t>, with editors Giuseppe De Benedittis, Laurence I Sugarman, and Katalin Varga.</w:t>
      </w:r>
    </w:p>
    <w:p w14:paraId="68B25422" w14:textId="2C47D2E5" w:rsidR="00AC1C3F" w:rsidRPr="00AC1C3F" w:rsidRDefault="00AC1C3F" w:rsidP="00AC1C3F">
      <w:pPr>
        <w:jc w:val="both"/>
      </w:pPr>
      <w:r w:rsidRPr="00444861">
        <w:t>This compendium is the most up to date, and truly global gathering of experts (9</w:t>
      </w:r>
      <w:r w:rsidR="000414CA">
        <w:t>3</w:t>
      </w:r>
      <w:r w:rsidRPr="00444861">
        <w:t xml:space="preserve"> contributors) in the field of clinical hypnosis. It is comprised of cutting-edge neuroscience research, a comprehensive overview of past and present theory, and the integrated practice of hypnosis in health and clinical care.</w:t>
      </w:r>
    </w:p>
    <w:p w14:paraId="4EB0E35C" w14:textId="1E41AE47" w:rsidR="005C01B7" w:rsidRDefault="005C01B7" w:rsidP="005C01B7">
      <w:pPr>
        <w:jc w:val="both"/>
      </w:pPr>
      <w:r>
        <w:t>Long before integrative medicine was popular, she was integrating hypnosis principles and skills into a wide range of areas.  In medical settings she was an early (1975) pioneer of pediatric hypnotic pain management and facilitating healing in both acute care, e.g., burn patients, medical procedures, emergency room presentations, and preparation for surgery, as well as chronic illness care, e.g., kidney dialysis; oncology; cystic fibrosis, to name a few. In clinical psychology she has forged the path on the integration of play therapy, trauma</w:t>
      </w:r>
      <w:r w:rsidR="00AC1C3F">
        <w:t>,</w:t>
      </w:r>
      <w:r>
        <w:t xml:space="preserve"> and hypnosis.</w:t>
      </w:r>
      <w:r w:rsidRPr="00722CB0">
        <w:t xml:space="preserve"> </w:t>
      </w:r>
      <w:r>
        <w:t>She has taught workshops for ASCH, SCEH, ISH, ESH, on these topics and lectures and consults about psychotherapy with children, trauma and hypnosis all over the world.</w:t>
      </w:r>
    </w:p>
    <w:p w14:paraId="4649A885" w14:textId="51595967" w:rsidR="00C24CBB" w:rsidRPr="00C24CBB" w:rsidRDefault="005C01B7" w:rsidP="00C24CBB">
      <w:pPr>
        <w:jc w:val="both"/>
      </w:pPr>
      <w:r w:rsidRPr="00FA6839">
        <w:t xml:space="preserve">In 2003 she received the Josephine Hilgard Award from the </w:t>
      </w:r>
      <w:r w:rsidRPr="009E5CDA">
        <w:rPr>
          <w:i/>
          <w:iCs/>
        </w:rPr>
        <w:t>American Journal of Clinical</w:t>
      </w:r>
      <w:r w:rsidRPr="00FA6839">
        <w:t xml:space="preserve"> </w:t>
      </w:r>
      <w:r w:rsidRPr="009E5CDA">
        <w:rPr>
          <w:i/>
          <w:iCs/>
        </w:rPr>
        <w:t>Hypnosis,</w:t>
      </w:r>
      <w:r w:rsidRPr="00FA6839">
        <w:t xml:space="preserve"> </w:t>
      </w:r>
      <w:r w:rsidRPr="009E5CDA">
        <w:rPr>
          <w:i/>
          <w:iCs/>
        </w:rPr>
        <w:t>AJCH</w:t>
      </w:r>
      <w:r w:rsidRPr="00FA6839">
        <w:t xml:space="preserve">, for her paper, “Playful Metaphors” about the use of hypnosis with children. In 2007 she was again a recipient of the </w:t>
      </w:r>
      <w:r w:rsidRPr="009E5CDA">
        <w:rPr>
          <w:i/>
          <w:iCs/>
        </w:rPr>
        <w:t>American Journal of Clinical Hypnosis</w:t>
      </w:r>
      <w:r w:rsidRPr="00FA6839">
        <w:t xml:space="preserve"> Josephine R. Hilgard Award for Scientific Excellence in Writing on Pediatric/Adolescent Uses of Hypnosis for the article “Hypnotically Enhanced Dreaming to Achieve Symptom Reduction, with Anuj Bhardwaj, MD and Ran D. Anbar, MD.</w:t>
      </w:r>
      <w:r w:rsidR="00AC1C3F">
        <w:t xml:space="preserve"> </w:t>
      </w:r>
      <w:r w:rsidR="00AC1C3F" w:rsidRPr="00444861">
        <w:t>In 2018 she was the reci</w:t>
      </w:r>
      <w:r w:rsidR="00C24CBB" w:rsidRPr="00444861">
        <w:t>p</w:t>
      </w:r>
      <w:r w:rsidR="00AC1C3F" w:rsidRPr="00444861">
        <w:t xml:space="preserve">ient of the </w:t>
      </w:r>
      <w:r w:rsidR="00C24CBB" w:rsidRPr="00444861">
        <w:t xml:space="preserve">ISH </w:t>
      </w:r>
      <w:r w:rsidR="00AC1C3F" w:rsidRPr="00444861">
        <w:t>Benjamin Franklin Gold M</w:t>
      </w:r>
      <w:r w:rsidR="00C24CBB" w:rsidRPr="00444861">
        <w:t xml:space="preserve">edal </w:t>
      </w:r>
      <w:r w:rsidR="00AC1C3F" w:rsidRPr="00444861">
        <w:t>award</w:t>
      </w:r>
      <w:r w:rsidR="00C24CBB" w:rsidRPr="00444861">
        <w:t>:  “Distinguished leader, master clinician, effective teacher, respected colleague, and</w:t>
      </w:r>
      <w:r w:rsidR="00C24CBB" w:rsidRPr="00C24CBB">
        <w:t xml:space="preserve"> reliable friend to the field. Your longstanding commitment, depth of knowledge, wisdom, creativity, and humanity have advanced the practice of hypnosis worldwide.” </w:t>
      </w:r>
    </w:p>
    <w:p w14:paraId="251C08C4" w14:textId="65D54737" w:rsidR="005C01B7" w:rsidRDefault="005C01B7" w:rsidP="005C01B7">
      <w:r>
        <w:t xml:space="preserve">Julie works with clients of all </w:t>
      </w:r>
      <w:r w:rsidR="00C24CBB">
        <w:t>ages and</w:t>
      </w:r>
      <w:r>
        <w:t xml:space="preserve"> has contributed to the understanding of hypnotic work in a developmental framework. Her varied interests and writings range from children and adolescents; trauma, hypnotic sandtray; gender-sensitive hypnosis and feminist hypnotherapy; ego state therapy; hypnosis and creativity; hypnosis and the brain-gut connection; education and training in hypnosis; as well as hypnosis and leadership.</w:t>
      </w:r>
    </w:p>
    <w:p w14:paraId="3F891BF3" w14:textId="77777777" w:rsidR="005C01B7" w:rsidRDefault="005C01B7" w:rsidP="005C01B7">
      <w:r>
        <w:lastRenderedPageBreak/>
        <w:t>Passionate about hypnosis best describes Julie, as she enthusiastically travels the world, lecturing and training others on the enormous potential for healthy change when hypnosis is incorporated into one’s heath care practice.</w:t>
      </w:r>
    </w:p>
    <w:p w14:paraId="0A01FD77" w14:textId="77777777" w:rsidR="005C01B7" w:rsidRDefault="005C01B7" w:rsidP="005C01B7"/>
    <w:p w14:paraId="09657CF3" w14:textId="77777777" w:rsidR="00FA276D" w:rsidRDefault="00FA276D"/>
    <w:sectPr w:rsidR="00FA276D" w:rsidSect="005A2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B7"/>
    <w:rsid w:val="00007EB0"/>
    <w:rsid w:val="000414CA"/>
    <w:rsid w:val="000E049C"/>
    <w:rsid w:val="002E1EB8"/>
    <w:rsid w:val="00301BFC"/>
    <w:rsid w:val="00340035"/>
    <w:rsid w:val="00373F4C"/>
    <w:rsid w:val="003A0D16"/>
    <w:rsid w:val="00444861"/>
    <w:rsid w:val="004605E3"/>
    <w:rsid w:val="004A16F8"/>
    <w:rsid w:val="004E1855"/>
    <w:rsid w:val="00501CCF"/>
    <w:rsid w:val="005A2A02"/>
    <w:rsid w:val="005C01B7"/>
    <w:rsid w:val="006C2A36"/>
    <w:rsid w:val="009E5CDA"/>
    <w:rsid w:val="009F19AC"/>
    <w:rsid w:val="00AC1C3F"/>
    <w:rsid w:val="00B24127"/>
    <w:rsid w:val="00C24CBB"/>
    <w:rsid w:val="00C30C23"/>
    <w:rsid w:val="00D26A4A"/>
    <w:rsid w:val="00E1171D"/>
    <w:rsid w:val="00FA276D"/>
    <w:rsid w:val="00FE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54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01B7"/>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2556">
      <w:bodyDiv w:val="1"/>
      <w:marLeft w:val="0"/>
      <w:marRight w:val="0"/>
      <w:marTop w:val="0"/>
      <w:marBottom w:val="0"/>
      <w:divBdr>
        <w:top w:val="none" w:sz="0" w:space="0" w:color="auto"/>
        <w:left w:val="none" w:sz="0" w:space="0" w:color="auto"/>
        <w:bottom w:val="none" w:sz="0" w:space="0" w:color="auto"/>
        <w:right w:val="none" w:sz="0" w:space="0" w:color="auto"/>
      </w:divBdr>
      <w:divsChild>
        <w:div w:id="875969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569822">
      <w:bodyDiv w:val="1"/>
      <w:marLeft w:val="0"/>
      <w:marRight w:val="0"/>
      <w:marTop w:val="0"/>
      <w:marBottom w:val="0"/>
      <w:divBdr>
        <w:top w:val="none" w:sz="0" w:space="0" w:color="auto"/>
        <w:left w:val="none" w:sz="0" w:space="0" w:color="auto"/>
        <w:bottom w:val="none" w:sz="0" w:space="0" w:color="auto"/>
        <w:right w:val="none" w:sz="0" w:space="0" w:color="auto"/>
      </w:divBdr>
      <w:divsChild>
        <w:div w:id="149391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733410">
      <w:bodyDiv w:val="1"/>
      <w:marLeft w:val="0"/>
      <w:marRight w:val="0"/>
      <w:marTop w:val="0"/>
      <w:marBottom w:val="0"/>
      <w:divBdr>
        <w:top w:val="none" w:sz="0" w:space="0" w:color="auto"/>
        <w:left w:val="none" w:sz="0" w:space="0" w:color="auto"/>
        <w:bottom w:val="none" w:sz="0" w:space="0" w:color="auto"/>
        <w:right w:val="none" w:sz="0" w:space="0" w:color="auto"/>
      </w:divBdr>
      <w:divsChild>
        <w:div w:id="1260677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282090">
      <w:bodyDiv w:val="1"/>
      <w:marLeft w:val="0"/>
      <w:marRight w:val="0"/>
      <w:marTop w:val="0"/>
      <w:marBottom w:val="0"/>
      <w:divBdr>
        <w:top w:val="none" w:sz="0" w:space="0" w:color="auto"/>
        <w:left w:val="none" w:sz="0" w:space="0" w:color="auto"/>
        <w:bottom w:val="none" w:sz="0" w:space="0" w:color="auto"/>
        <w:right w:val="none" w:sz="0" w:space="0" w:color="auto"/>
      </w:divBdr>
      <w:divsChild>
        <w:div w:id="4549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dc:creator>
  <cp:keywords/>
  <dc:description/>
  <cp:lastModifiedBy>Marcy Nadel</cp:lastModifiedBy>
  <cp:revision>5</cp:revision>
  <dcterms:created xsi:type="dcterms:W3CDTF">2026-03-21T15:17:00Z</dcterms:created>
  <dcterms:modified xsi:type="dcterms:W3CDTF">2026-06-11T19:32:00Z</dcterms:modified>
</cp:coreProperties>
</file>