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49AB36" w14:textId="59CC0F26" w:rsidR="001D1375" w:rsidRDefault="001D1375" w:rsidP="001D1375">
      <w:pPr>
        <w:rPr>
          <w:b/>
          <w:bCs/>
          <w:sz w:val="22"/>
          <w:szCs w:val="22"/>
        </w:rPr>
      </w:pPr>
      <w:bookmarkStart w:id="0" w:name="_Hlk115431022"/>
      <w:r>
        <w:rPr>
          <w:b/>
          <w:bCs/>
          <w:sz w:val="22"/>
          <w:szCs w:val="22"/>
        </w:rPr>
        <w:t>L2 ISSTD 2026 Faculty Bios</w:t>
      </w:r>
    </w:p>
    <w:p w14:paraId="046E089D" w14:textId="77777777" w:rsidR="001D1375" w:rsidRDefault="001D1375" w:rsidP="001D1375">
      <w:pPr>
        <w:rPr>
          <w:b/>
          <w:bCs/>
          <w:sz w:val="22"/>
          <w:szCs w:val="22"/>
        </w:rPr>
      </w:pPr>
      <w:bookmarkStart w:id="1" w:name="_GoBack"/>
      <w:bookmarkEnd w:id="1"/>
    </w:p>
    <w:p w14:paraId="6FAA0AB1" w14:textId="37B419AC" w:rsidR="001D1375" w:rsidRDefault="001D1375" w:rsidP="001D1375">
      <w:pPr>
        <w:rPr>
          <w:sz w:val="22"/>
          <w:szCs w:val="22"/>
        </w:rPr>
      </w:pPr>
      <w:r>
        <w:rPr>
          <w:b/>
          <w:bCs/>
          <w:sz w:val="22"/>
          <w:szCs w:val="22"/>
        </w:rPr>
        <w:t xml:space="preserve">Bio Brief: </w:t>
      </w:r>
      <w:r w:rsidRPr="005A7819">
        <w:rPr>
          <w:b/>
          <w:bCs/>
          <w:sz w:val="22"/>
          <w:szCs w:val="22"/>
        </w:rPr>
        <w:t>Eric Spiegel, Ph.D</w:t>
      </w:r>
      <w:r w:rsidRPr="005A7819">
        <w:rPr>
          <w:sz w:val="22"/>
          <w:szCs w:val="22"/>
        </w:rPr>
        <w:t xml:space="preserve">., is a licensed psychologist in private practice in Bethesda, MD and Philadelphia, PA, and owner of Attune Philadelphia Therapy Group (Philadelphia). He is certified as an Approved Consultant in clinical hypnosis by the American Society of Clinical Hypnosis (ASCH). Dr. Spiegel is a Past-President and Fellow of ASCH. He is co-author of the book Attachment in Group Psychotherapy, published by the American Psychological Association in 2013. He has also published on attachment and hypnosis in the International Journal of Clinical and Experimental Hypnosis (IJCEH) and American Journal of Clinical Hypnosis (AJCH). Most recently, Dr. Spiegel guest co-edited a special issue of AJCH on Relational Factors of Hypnosis in Psychotherapy. He specializes in working with anxiety, health &amp; pain, trauma, and relationship issues. </w:t>
      </w:r>
    </w:p>
    <w:p w14:paraId="6B461B0D" w14:textId="55BEE525" w:rsidR="001D1375" w:rsidRDefault="001D1375" w:rsidP="001D1375">
      <w:pPr>
        <w:rPr>
          <w:sz w:val="22"/>
          <w:szCs w:val="22"/>
        </w:rPr>
      </w:pPr>
    </w:p>
    <w:p w14:paraId="247A92F7" w14:textId="651D7F93" w:rsidR="001D1375" w:rsidRDefault="001D1375" w:rsidP="001D1375">
      <w:r>
        <w:rPr>
          <w:rStyle w:val="Strong"/>
        </w:rPr>
        <w:t xml:space="preserve">Bio Brief: </w:t>
      </w:r>
      <w:r>
        <w:rPr>
          <w:rStyle w:val="Strong"/>
        </w:rPr>
        <w:t>Wendy Lemke, MS, LP</w:t>
      </w:r>
      <w:r>
        <w:t> is a licensed psychologist at Lemke Counseling &amp; Consulting.  She also serves as adjunct faculty for St. Cloud Technical Community College in MN. She has expertise in the fields of clinical hypnosis, ego state therapy, and trauma related disorders. She is an American Society of Clinical Hypnosis (ASCH) certified approved consultant, an active member and former Vice President of the ASCH. She is also an active member of the Minnesota Society of Clinical Hypnosis (MSCH). She is a fellow and an active member of the International Society for the Study of Trauma and Dissociation (ISSTD) and is a certified therapist and trainer through Ego-State Therapy International (ESTI). She has published articles in the Journal of Trauma &amp; Dissociation and the American Journal of Clinical Hypnosis. She also produced the documentary, You’re Not Crazy &amp; You’re Not Alone: Inside the Inner World of Dissociative Identity Disorder, and has produced Self-hypnosis CD’s</w:t>
      </w:r>
    </w:p>
    <w:p w14:paraId="1769ADD0" w14:textId="77777777" w:rsidR="001D1375" w:rsidRDefault="001D1375" w:rsidP="001D1375">
      <w:pPr>
        <w:rPr>
          <w:sz w:val="22"/>
          <w:szCs w:val="22"/>
        </w:rPr>
      </w:pPr>
    </w:p>
    <w:bookmarkEnd w:id="0"/>
    <w:p w14:paraId="69691073" w14:textId="77777777" w:rsidR="001D1375" w:rsidRDefault="001D1375" w:rsidP="001D1375">
      <w:pPr>
        <w:rPr>
          <w:bCs/>
          <w:color w:val="000000"/>
          <w:sz w:val="22"/>
          <w:szCs w:val="22"/>
        </w:rPr>
      </w:pPr>
    </w:p>
    <w:p w14:paraId="7EA9066E" w14:textId="77777777" w:rsidR="001D1375" w:rsidRDefault="001D1375" w:rsidP="001D1375">
      <w:pPr>
        <w:rPr>
          <w:bCs/>
          <w:color w:val="000000"/>
          <w:sz w:val="22"/>
          <w:szCs w:val="22"/>
        </w:rPr>
      </w:pPr>
      <w:r>
        <w:rPr>
          <w:b/>
          <w:color w:val="000000"/>
          <w:sz w:val="22"/>
          <w:szCs w:val="22"/>
        </w:rPr>
        <w:t>Bio Brief: Akira Otani</w:t>
      </w:r>
      <w:r>
        <w:rPr>
          <w:bCs/>
          <w:color w:val="000000"/>
          <w:sz w:val="22"/>
          <w:szCs w:val="22"/>
        </w:rPr>
        <w:t xml:space="preserve">, </w:t>
      </w:r>
      <w:proofErr w:type="spellStart"/>
      <w:r>
        <w:rPr>
          <w:bCs/>
          <w:color w:val="000000"/>
          <w:sz w:val="22"/>
          <w:szCs w:val="22"/>
        </w:rPr>
        <w:t>EdD</w:t>
      </w:r>
      <w:proofErr w:type="spellEnd"/>
      <w:r>
        <w:rPr>
          <w:color w:val="222222"/>
          <w:sz w:val="22"/>
          <w:szCs w:val="22"/>
          <w:shd w:val="clear" w:color="auto" w:fill="FFFFFF"/>
        </w:rPr>
        <w:t>. is a Fellow and Approved Consultant of the ASCH. After spending 20-plus years at The Johns Hopkins University and the University of Maryland Counseling Center, he decided to teach, consult, and travel which he had always wanted to do. In 2016 he spent 6 months in Kobe, Japan, where he studied Theravada Buddhist meditation intensively. He has published 9 books (in Japanese) and more than 70 journal articles and book chapters (in English and Japanese) on hypnosis and meditation. He maintains a part-time psychology practice in Linthicum, Maryland.</w:t>
      </w:r>
      <w:r>
        <w:rPr>
          <w:bCs/>
          <w:color w:val="000000"/>
          <w:sz w:val="22"/>
          <w:szCs w:val="22"/>
        </w:rPr>
        <w:t xml:space="preserve"> </w:t>
      </w:r>
    </w:p>
    <w:p w14:paraId="3568B76D" w14:textId="77777777" w:rsidR="001D1375" w:rsidRDefault="001D1375" w:rsidP="001D1375">
      <w:pPr>
        <w:rPr>
          <w:bCs/>
          <w:color w:val="000000"/>
          <w:sz w:val="22"/>
          <w:szCs w:val="22"/>
        </w:rPr>
      </w:pPr>
    </w:p>
    <w:p w14:paraId="0D51A80B" w14:textId="77777777" w:rsidR="001D1375" w:rsidRDefault="001D1375" w:rsidP="001D1375">
      <w:pPr>
        <w:rPr>
          <w:sz w:val="22"/>
          <w:szCs w:val="22"/>
        </w:rPr>
      </w:pPr>
      <w:r w:rsidRPr="00065CCF">
        <w:rPr>
          <w:b/>
          <w:bCs/>
          <w:sz w:val="22"/>
          <w:szCs w:val="22"/>
        </w:rPr>
        <w:t xml:space="preserve">Bio Brief: Ali </w:t>
      </w:r>
      <w:proofErr w:type="spellStart"/>
      <w:r w:rsidRPr="00065CCF">
        <w:rPr>
          <w:b/>
          <w:bCs/>
          <w:sz w:val="22"/>
          <w:szCs w:val="22"/>
        </w:rPr>
        <w:t>Navidi</w:t>
      </w:r>
      <w:proofErr w:type="spellEnd"/>
      <w:r w:rsidRPr="00065CCF">
        <w:rPr>
          <w:b/>
          <w:bCs/>
          <w:sz w:val="22"/>
          <w:szCs w:val="22"/>
        </w:rPr>
        <w:t xml:space="preserve">, </w:t>
      </w:r>
      <w:proofErr w:type="spellStart"/>
      <w:r w:rsidRPr="00065CCF">
        <w:rPr>
          <w:b/>
          <w:bCs/>
          <w:sz w:val="22"/>
          <w:szCs w:val="22"/>
        </w:rPr>
        <w:t>PsyD</w:t>
      </w:r>
      <w:proofErr w:type="spellEnd"/>
      <w:r w:rsidRPr="00065CCF">
        <w:rPr>
          <w:sz w:val="22"/>
          <w:szCs w:val="22"/>
        </w:rPr>
        <w:t>, is a clinical psychologist practicing in Burke, VA, providing therapy services for individuals of all ages, couples and families with a special focus on pediatric gastrointestinal problems and disorders. He integrates cutting edge behavioral health techniques with the latest research in mind-body interactions. His clinical expertise includes clinical hypnosis, cognitive behavioral therapy and brief/short term therapy approaches. He has received comprehensive training in the use of clinical hypnosis through the American Society of Clinical Hypnosis, and he is the Founder and Past President of the Northern Virginia Society of Clinical Hypnosis (NVSCH). He is credentialed by the National Register of Health Services Providers in Psychology, and he is an ASCH Approved Consultant.</w:t>
      </w:r>
    </w:p>
    <w:p w14:paraId="10A86080" w14:textId="77777777" w:rsidR="001D1375" w:rsidRPr="00C51785" w:rsidRDefault="001D1375" w:rsidP="001D1375">
      <w:pPr>
        <w:rPr>
          <w:b/>
          <w:bCs/>
          <w:sz w:val="22"/>
          <w:szCs w:val="22"/>
        </w:rPr>
      </w:pPr>
    </w:p>
    <w:p w14:paraId="6678A1AF" w14:textId="77777777" w:rsidR="001D1375" w:rsidRDefault="001D1375" w:rsidP="001D1375">
      <w:pPr>
        <w:rPr>
          <w:sz w:val="22"/>
          <w:szCs w:val="22"/>
        </w:rPr>
      </w:pPr>
      <w:r>
        <w:rPr>
          <w:b/>
          <w:bCs/>
          <w:sz w:val="22"/>
          <w:szCs w:val="22"/>
        </w:rPr>
        <w:t xml:space="preserve">Bio Brief: Tobi B. </w:t>
      </w:r>
      <w:proofErr w:type="spellStart"/>
      <w:r>
        <w:rPr>
          <w:b/>
          <w:bCs/>
          <w:sz w:val="22"/>
          <w:szCs w:val="22"/>
        </w:rPr>
        <w:t>Goldfus</w:t>
      </w:r>
      <w:proofErr w:type="spellEnd"/>
      <w:r>
        <w:rPr>
          <w:sz w:val="22"/>
          <w:szCs w:val="22"/>
        </w:rPr>
        <w:t xml:space="preserve">, LCSW-C, BCD is a psychotherapist, author (“From Real Life to Cyberspace and Back Again:  Helping Our Young Clients Develop a Strong Inner Selfie”, 2017), and national/international speaker. She has over 30 years of clinical hypnosis training/teaching experience and is a certified Ego State Therapy therapist, consultant and trainer (EST North America and EST International). She is a member of, </w:t>
      </w:r>
      <w:proofErr w:type="gramStart"/>
      <w:r>
        <w:rPr>
          <w:sz w:val="22"/>
          <w:szCs w:val="22"/>
        </w:rPr>
        <w:t>and  frequent</w:t>
      </w:r>
      <w:proofErr w:type="gramEnd"/>
      <w:r>
        <w:rPr>
          <w:sz w:val="22"/>
          <w:szCs w:val="22"/>
        </w:rPr>
        <w:t xml:space="preserve"> presenter/faculty for the Milton H. Erickson Foundation, ASCH (American Society of Clinical Hypnosis), ISH (International Society of Hypnosis), ESH (European Society of Hypnosis), MEISA (MHE Institute of South Africa), SCEH(Society of Experimental and Clinical Hypnosis), and faculty and key note speaker at NPHTI (National Pediatric </w:t>
      </w:r>
      <w:r>
        <w:rPr>
          <w:sz w:val="22"/>
          <w:szCs w:val="22"/>
        </w:rPr>
        <w:lastRenderedPageBreak/>
        <w:t xml:space="preserve">Hypnosis Training Institute). She is a member of NASW and GWSCSW, and a </w:t>
      </w:r>
      <w:proofErr w:type="gramStart"/>
      <w:r>
        <w:rPr>
          <w:sz w:val="22"/>
          <w:szCs w:val="22"/>
        </w:rPr>
        <w:t>Board Certified</w:t>
      </w:r>
      <w:proofErr w:type="gramEnd"/>
      <w:r>
        <w:rPr>
          <w:sz w:val="22"/>
          <w:szCs w:val="22"/>
        </w:rPr>
        <w:t xml:space="preserve"> Diplomat. Tobi is in private practice in Germantown, Maryland.</w:t>
      </w:r>
    </w:p>
    <w:p w14:paraId="36B3094D" w14:textId="77777777" w:rsidR="001D1375" w:rsidRDefault="001D1375"/>
    <w:sectPr w:rsidR="001D1375" w:rsidSect="0055097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375"/>
    <w:rsid w:val="00034950"/>
    <w:rsid w:val="001D1375"/>
    <w:rsid w:val="0055097A"/>
    <w:rsid w:val="00AB2B38"/>
    <w:rsid w:val="00B06F1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ecimalSymbol w:val="."/>
  <w:listSeparator w:val=","/>
  <w14:docId w14:val="34DD510A"/>
  <w15:chartTrackingRefBased/>
  <w15:docId w15:val="{497A6BB2-63A7-A747-96CE-78F0EECF1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he-I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D1375"/>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D137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3042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626</Words>
  <Characters>3570</Characters>
  <Application>Microsoft Office Word</Application>
  <DocSecurity>0</DocSecurity>
  <Lines>29</Lines>
  <Paragraphs>8</Paragraphs>
  <ScaleCrop>false</ScaleCrop>
  <Company/>
  <LinksUpToDate>false</LinksUpToDate>
  <CharactersWithSpaces>4188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 Spiegel</dc:creator>
  <cp:keywords/>
  <dc:description/>
  <cp:lastModifiedBy>E Spiegel</cp:lastModifiedBy>
  <cp:revision>1</cp:revision>
  <dcterms:created xsi:type="dcterms:W3CDTF">2026-04-24T18:12:00Z</dcterms:created>
  <dcterms:modified xsi:type="dcterms:W3CDTF">2026-04-24T18:14:00Z</dcterms:modified>
</cp:coreProperties>
</file>