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11D21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36"/>
          <w:szCs w:val="36"/>
        </w:rPr>
      </w:pPr>
      <w:r w:rsidRPr="00635F6B">
        <w:rPr>
          <w:rFonts w:ascii="Times New Roman" w:hAnsi="Times New Roman" w:cs="Times New Roman"/>
          <w:kern w:val="0"/>
          <w:sz w:val="36"/>
          <w:szCs w:val="36"/>
        </w:rPr>
        <w:t>AI-Assisted Hypnotic Storytelling Prompts by Age</w:t>
      </w:r>
    </w:p>
    <w:p w14:paraId="7B8758DF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36"/>
          <w:szCs w:val="36"/>
        </w:rPr>
      </w:pPr>
      <w:r w:rsidRPr="00635F6B">
        <w:rPr>
          <w:rFonts w:ascii="Times New Roman" w:hAnsi="Times New Roman" w:cs="Times New Roman"/>
          <w:kern w:val="0"/>
          <w:sz w:val="36"/>
          <w:szCs w:val="36"/>
        </w:rPr>
        <w:t>Group</w:t>
      </w:r>
    </w:p>
    <w:p w14:paraId="1EB5380B" w14:textId="77777777" w:rsid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kern w:val="0"/>
          <w:sz w:val="28"/>
          <w:szCs w:val="28"/>
        </w:rPr>
      </w:pPr>
    </w:p>
    <w:p w14:paraId="126953B5" w14:textId="4FFC577D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635F6B">
        <w:rPr>
          <w:rFonts w:ascii="Times New Roman" w:hAnsi="Times New Roman" w:cs="Times New Roman"/>
          <w:kern w:val="0"/>
          <w:sz w:val="28"/>
          <w:szCs w:val="28"/>
        </w:rPr>
        <w:t>Ages 5–7: Imagination &amp; Sensory-Based</w:t>
      </w:r>
    </w:p>
    <w:p w14:paraId="4311B3C1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6DBD016C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Create a gentle, imaginative hypnotic story for a 5–7-year-old child.</w:t>
      </w:r>
    </w:p>
    <w:p w14:paraId="06EC6EB2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The child describes their feeling as a ______ named ______ located in ______.</w:t>
      </w:r>
    </w:p>
    <w:p w14:paraId="375F49B4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It feels ______ and shows up when ______.</w:t>
      </w:r>
    </w:p>
    <w:p w14:paraId="5D9B4A37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The ______ is not dangerous but needs help with ______.</w:t>
      </w:r>
    </w:p>
    <w:p w14:paraId="297B194B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Please create a story where:</w:t>
      </w:r>
    </w:p>
    <w:p w14:paraId="728608A4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child helps the ______ feel safe</w:t>
      </w:r>
    </w:p>
    <w:p w14:paraId="1B0676D6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A coping skill is introduced as a sensory experience (e.g., breeze, warmth)</w:t>
      </w:r>
    </w:p>
    <w:p w14:paraId="6209C1F0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______ settles or rests</w:t>
      </w:r>
    </w:p>
    <w:p w14:paraId="2B61F7FE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Use simple, repetitive, sensory language.</w:t>
      </w:r>
    </w:p>
    <w:p w14:paraId="358404FB" w14:textId="6873A303" w:rsidR="00C154D5" w:rsidRDefault="00635F6B" w:rsidP="00635F6B">
      <w:pPr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Avoid abstract explanations or directive tone.</w:t>
      </w:r>
    </w:p>
    <w:p w14:paraId="7201F152" w14:textId="77777777" w:rsidR="00635F6B" w:rsidRDefault="00635F6B" w:rsidP="00635F6B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5D165F3F" w14:textId="77777777" w:rsid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635F6B">
        <w:rPr>
          <w:rFonts w:ascii="Times New Roman" w:hAnsi="Times New Roman" w:cs="Times New Roman"/>
          <w:kern w:val="0"/>
          <w:sz w:val="28"/>
          <w:szCs w:val="28"/>
        </w:rPr>
        <w:t>Ages 8–11: Story + Problem-Solving</w:t>
      </w:r>
    </w:p>
    <w:p w14:paraId="26701279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3E50D42C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Create a collaborative hypnotic story for an 8–11-year-old child.</w:t>
      </w:r>
    </w:p>
    <w:p w14:paraId="3DE85F1F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The child describes their experience as a ______ named ______.</w:t>
      </w:r>
    </w:p>
    <w:p w14:paraId="1695F883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It tends to ______ when ______.</w:t>
      </w:r>
    </w:p>
    <w:p w14:paraId="126B81AD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It may be trying to ______.</w:t>
      </w:r>
    </w:p>
    <w:p w14:paraId="415A7349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Please create a story where:</w:t>
      </w:r>
    </w:p>
    <w:p w14:paraId="46057C27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child understands what the ______ needs</w:t>
      </w:r>
    </w:p>
    <w:p w14:paraId="5B78CCB1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child helps using ______ (coping skill)</w:t>
      </w:r>
    </w:p>
    <w:p w14:paraId="44518B0D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story has a clear beginning, middle, and resolution</w:t>
      </w:r>
    </w:p>
    <w:p w14:paraId="07504905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The child experiences mastery</w:t>
      </w:r>
    </w:p>
    <w:p w14:paraId="2E0DE962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Use moderate descriptive language and interactive phrasing.</w:t>
      </w:r>
    </w:p>
    <w:p w14:paraId="449CFDBA" w14:textId="66BF20A7" w:rsidR="00635F6B" w:rsidRDefault="00635F6B" w:rsidP="00635F6B">
      <w:pPr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Avoid overly childish or overly complex language.</w:t>
      </w:r>
    </w:p>
    <w:p w14:paraId="62791405" w14:textId="77777777" w:rsidR="00635F6B" w:rsidRDefault="00635F6B" w:rsidP="00635F6B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209EA737" w14:textId="77777777" w:rsid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635F6B">
        <w:rPr>
          <w:rFonts w:ascii="Times New Roman" w:hAnsi="Times New Roman" w:cs="Times New Roman"/>
          <w:kern w:val="0"/>
          <w:sz w:val="28"/>
          <w:szCs w:val="28"/>
        </w:rPr>
        <w:t>Teens: Autonomy &amp; Insight</w:t>
      </w:r>
    </w:p>
    <w:p w14:paraId="4A2ECC15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0181AF1E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Create a metaphor-based hypnotic narrative for a teenager.</w:t>
      </w:r>
    </w:p>
    <w:p w14:paraId="6727C5F9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The teen describes their experience as ______ in ______.</w:t>
      </w:r>
    </w:p>
    <w:p w14:paraId="7BE2C483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It occurs when ______ and feels like ______.</w:t>
      </w:r>
    </w:p>
    <w:p w14:paraId="4599BFD7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Please create a narrative that:</w:t>
      </w:r>
    </w:p>
    <w:p w14:paraId="36616450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Respects autonomy</w:t>
      </w:r>
    </w:p>
    <w:p w14:paraId="5152164C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Explores meaning</w:t>
      </w:r>
    </w:p>
    <w:p w14:paraId="552E3527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Introduces ______ (coping skill)</w:t>
      </w:r>
    </w:p>
    <w:p w14:paraId="68BA074F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• Emphasizes agency and awareness</w:t>
      </w:r>
    </w:p>
    <w:p w14:paraId="43B7625A" w14:textId="77777777" w:rsidR="00635F6B" w:rsidRPr="00635F6B" w:rsidRDefault="00635F6B" w:rsidP="00635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635F6B">
        <w:rPr>
          <w:rFonts w:ascii="Times New Roman" w:hAnsi="Times New Roman" w:cs="Times New Roman"/>
          <w:kern w:val="0"/>
          <w:sz w:val="20"/>
          <w:szCs w:val="20"/>
        </w:rPr>
        <w:t>Use natural, respectful language with emotional nuance.</w:t>
      </w:r>
    </w:p>
    <w:p w14:paraId="179B056F" w14:textId="6D44EBD0" w:rsidR="00635F6B" w:rsidRPr="00635F6B" w:rsidRDefault="00635F6B" w:rsidP="00635F6B">
      <w:r w:rsidRPr="00635F6B">
        <w:rPr>
          <w:rFonts w:ascii="Times New Roman" w:hAnsi="Times New Roman" w:cs="Times New Roman"/>
          <w:kern w:val="0"/>
          <w:sz w:val="20"/>
          <w:szCs w:val="20"/>
        </w:rPr>
        <w:t>Avoid childish tone or directive phrasing.</w:t>
      </w:r>
    </w:p>
    <w:sectPr w:rsidR="00635F6B" w:rsidRPr="00635F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F6B"/>
    <w:rsid w:val="00075AA6"/>
    <w:rsid w:val="0038311E"/>
    <w:rsid w:val="00633052"/>
    <w:rsid w:val="00635F6B"/>
    <w:rsid w:val="008C7E34"/>
    <w:rsid w:val="00B82B04"/>
    <w:rsid w:val="00C154D5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1F6E6C"/>
  <w15:chartTrackingRefBased/>
  <w15:docId w15:val="{34AA93C4-FBEF-FB40-84A8-956832AF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5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F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F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5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F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F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F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F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F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F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F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5F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F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F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F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6B2454E7-9973-461F-866D-EB9DCB6FAA5D}"/>
</file>

<file path=customXml/itemProps2.xml><?xml version="1.0" encoding="utf-8"?>
<ds:datastoreItem xmlns:ds="http://schemas.openxmlformats.org/officeDocument/2006/customXml" ds:itemID="{B1B00DEA-55DD-45CB-986D-26534DB1536C}"/>
</file>

<file path=customXml/itemProps3.xml><?xml version="1.0" encoding="utf-8"?>
<ds:datastoreItem xmlns:ds="http://schemas.openxmlformats.org/officeDocument/2006/customXml" ds:itemID="{CCF2817F-0D69-4CA1-A48D-F32CF0797C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2026-03-20T04:22:00Z</dcterms:created>
  <dcterms:modified xsi:type="dcterms:W3CDTF">2026-03-20T04:23:00Z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