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  <w:r>
        <w:rPr>
          <w:rStyle w:val="None"/>
        </w:rPr>
        <w:t>A</w:t>
      </w:r>
      <w:r>
        <w:rPr>
          <w:rStyle w:val="None"/>
          <w:b/>
          <w:bCs/>
        </w:rPr>
        <w:t>BOUT THE PRESENTER:</w:t>
      </w:r>
    </w:p>
    <w:p w:rsidR="00164757" w:rsidRPr="00EF42B0" w:rsidRDefault="00164757" w:rsidP="00164757">
      <w:pPr>
        <w:pStyle w:val="NormalWeb"/>
        <w:ind w:left="7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F42B0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Cecilia Fabre is a master in Ericksonian psychotherapy and systemic family therapy. She has been a clinical psychologist since 1988 and has a PhD in Integral and Conscious Development of Organizations and Groups.</w:t>
      </w:r>
    </w:p>
    <w:p w:rsidR="00164757" w:rsidRPr="00EF42B0" w:rsidRDefault="00164757" w:rsidP="00164757">
      <w:pPr>
        <w:pStyle w:val="NormalWeb"/>
        <w:ind w:left="7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Integrating her knowledge from multiple disciplines including family constellations, organizational configurations, spirituality and hypnosis, Cecilia has made relevant contributions to the field, including: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“Hypnosis through Metaphoric Objects”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new psychotherapy working model;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“Vacation for the Soul”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 immersive experience in nature for intensive renewal; and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“Lightening your Soul and Body”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weight loss program and handbook designed to create and sustain a new relationship with your body and soul.</w:t>
      </w:r>
    </w:p>
    <w:p w:rsidR="00164757" w:rsidRPr="00EF42B0" w:rsidRDefault="00164757" w:rsidP="00164757">
      <w:pPr>
        <w:pStyle w:val="NormalWeb"/>
        <w:ind w:left="7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Cecilia is the CEO of the Ericksonian Center of Mexico A.C. and of the Milton H Erickson Institute of Cancun, she is also a member of the board of directors of the International Society of Hypnosis. She is the President of the </w:t>
      </w:r>
      <w:proofErr w:type="spellStart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Colegio</w:t>
      </w:r>
      <w:proofErr w:type="spellEnd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Terapeutas</w:t>
      </w:r>
      <w:proofErr w:type="spellEnd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Ericksonianos</w:t>
      </w:r>
      <w:proofErr w:type="spellEnd"/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(Ericksonian Therapists Association), based in Mexico, and has been a teacher and supervisor of psychotherapists in Mexico and other countries. Her books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The Farm of Hope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Ericksonian Family Constellations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as well as several of her articles, have been translated to various languages expanding the reach of Cecilia’s contributions. She is also the creator of the </w:t>
      </w:r>
      <w:r w:rsidRPr="00EF42B0">
        <w:rPr>
          <w:rStyle w:val="Emphasis"/>
          <w:rFonts w:ascii="Arial" w:eastAsiaTheme="majorEastAsia" w:hAnsi="Arial" w:cs="Arial"/>
          <w:color w:val="000000" w:themeColor="text1"/>
          <w:sz w:val="22"/>
          <w:szCs w:val="22"/>
          <w:lang w:val="en-US"/>
        </w:rPr>
        <w:t>Ericksonian Tarot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, a psychotherapeutic deck that integrates Ericksonian hypnosis with ancestral symbolism, developed as a tool for introspection, therapeutic trance and transformation.</w:t>
      </w:r>
    </w:p>
    <w:p w:rsidR="00164757" w:rsidRDefault="00164757" w:rsidP="00164757">
      <w:pPr>
        <w:pStyle w:val="ListParagraph"/>
        <w:ind w:left="0"/>
        <w:jc w:val="both"/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Pr="005A36C1" w:rsidRDefault="00164757" w:rsidP="00164757">
      <w:pPr>
        <w:pStyle w:val="ListParagraph"/>
        <w:rPr>
          <w:b/>
          <w:bCs/>
          <w:color w:val="4F81BD"/>
          <w:u w:color="4F81BD"/>
        </w:rPr>
      </w:pPr>
      <w:r w:rsidRPr="005A36C1">
        <w:rPr>
          <w:b/>
          <w:bCs/>
          <w:color w:val="4F81BD"/>
          <w:u w:color="4F81BD"/>
        </w:rPr>
        <w:t>PRESENTER’S LICENSE TYPE AND STATE</w:t>
      </w:r>
      <w:proofErr w:type="gramStart"/>
      <w:r w:rsidRPr="005A36C1">
        <w:rPr>
          <w:b/>
          <w:bCs/>
          <w:color w:val="4F81BD"/>
          <w:u w:color="4F81BD"/>
        </w:rPr>
        <w:t>:</w:t>
      </w:r>
      <w:proofErr w:type="gramEnd"/>
      <w:r w:rsidRPr="005A36C1">
        <w:rPr>
          <w:b/>
          <w:bCs/>
          <w:color w:val="4F81BD"/>
          <w:u w:color="4F81BD"/>
        </w:rPr>
        <w:br/>
        <w:t>Psychologist, Professional License (</w:t>
      </w:r>
      <w:proofErr w:type="spellStart"/>
      <w:r w:rsidRPr="005A36C1">
        <w:rPr>
          <w:b/>
          <w:bCs/>
          <w:color w:val="4F81BD"/>
          <w:u w:color="4F81BD"/>
        </w:rPr>
        <w:t>Cédula</w:t>
      </w:r>
      <w:proofErr w:type="spellEnd"/>
      <w:r w:rsidRPr="005A36C1">
        <w:rPr>
          <w:b/>
          <w:bCs/>
          <w:color w:val="4F81BD"/>
          <w:u w:color="4F81BD"/>
        </w:rPr>
        <w:t xml:space="preserve"> </w:t>
      </w:r>
      <w:proofErr w:type="spellStart"/>
      <w:r w:rsidRPr="005A36C1">
        <w:rPr>
          <w:b/>
          <w:bCs/>
          <w:color w:val="4F81BD"/>
          <w:u w:color="4F81BD"/>
        </w:rPr>
        <w:t>Profesional</w:t>
      </w:r>
      <w:proofErr w:type="spellEnd"/>
      <w:r w:rsidRPr="005A36C1">
        <w:rPr>
          <w:b/>
          <w:bCs/>
          <w:color w:val="4F81BD"/>
          <w:u w:color="4F81BD"/>
        </w:rPr>
        <w:t>) – Mexico</w:t>
      </w:r>
    </w:p>
    <w:p w:rsidR="00164757" w:rsidRPr="005A36C1" w:rsidRDefault="00164757" w:rsidP="00164757">
      <w:pPr>
        <w:pStyle w:val="ListParagraph"/>
        <w:rPr>
          <w:b/>
          <w:bCs/>
          <w:color w:val="4F81BD"/>
          <w:u w:color="4F81BD"/>
        </w:rPr>
      </w:pPr>
    </w:p>
    <w:p w:rsidR="00164757" w:rsidRPr="005A36C1" w:rsidRDefault="00164757" w:rsidP="00164757">
      <w:pPr>
        <w:pStyle w:val="ListParagraph"/>
        <w:rPr>
          <w:b/>
          <w:bCs/>
          <w:color w:val="4F81BD"/>
          <w:u w:color="4F81BD"/>
        </w:rPr>
      </w:pPr>
      <w:r w:rsidRPr="005A36C1">
        <w:rPr>
          <w:b/>
          <w:bCs/>
          <w:color w:val="4F81BD"/>
          <w:u w:color="4F81BD"/>
        </w:rPr>
        <w:t>PRESENTER’S LICENSE NUMBER</w:t>
      </w:r>
      <w:proofErr w:type="gramStart"/>
      <w:r w:rsidRPr="005A36C1">
        <w:rPr>
          <w:b/>
          <w:bCs/>
          <w:color w:val="4F81BD"/>
          <w:u w:color="4F81BD"/>
        </w:rPr>
        <w:t>:</w:t>
      </w:r>
      <w:proofErr w:type="gramEnd"/>
      <w:r w:rsidRPr="005A36C1">
        <w:rPr>
          <w:b/>
          <w:bCs/>
          <w:color w:val="4F81BD"/>
          <w:u w:color="4F81BD"/>
        </w:rPr>
        <w:br/>
        <w:t>1922681</w:t>
      </w:r>
    </w:p>
    <w:p w:rsidR="00164757" w:rsidRDefault="00164757" w:rsidP="00164757">
      <w:pPr>
        <w:pStyle w:val="ListParagraph"/>
        <w:ind w:left="0"/>
        <w:jc w:val="both"/>
        <w:rPr>
          <w:b/>
          <w:bCs/>
          <w:color w:val="4F81BD"/>
          <w:u w:color="4F81BD"/>
        </w:rPr>
      </w:pPr>
    </w:p>
    <w:p w:rsidR="00164757" w:rsidRDefault="00164757" w:rsidP="00164757">
      <w:pPr>
        <w:pStyle w:val="ListParagraph"/>
        <w:ind w:left="0"/>
        <w:rPr>
          <w:b/>
          <w:bCs/>
          <w:color w:val="4F81BD"/>
          <w:u w:color="4F81BD"/>
        </w:rPr>
      </w:pPr>
      <w:r>
        <w:rPr>
          <w:b/>
          <w:bCs/>
          <w:color w:val="4F81BD"/>
          <w:u w:color="4F81BD"/>
        </w:rPr>
        <w:t>A</w:t>
      </w:r>
      <w:r w:rsidRPr="005A36C1">
        <w:rPr>
          <w:b/>
          <w:bCs/>
          <w:color w:val="4F81BD"/>
          <w:u w:color="4F81BD"/>
        </w:rPr>
        <w:t>DDITIONAL PROFESSIONAL LICENSE:</w:t>
      </w:r>
    </w:p>
    <w:p w:rsidR="00164757" w:rsidRDefault="00164757" w:rsidP="00164757">
      <w:pPr>
        <w:pStyle w:val="ListParagraph"/>
        <w:ind w:left="0"/>
        <w:rPr>
          <w:rStyle w:val="None"/>
          <w:b/>
          <w:bCs/>
          <w:color w:val="4F81BD"/>
          <w:u w:color="4F81BD"/>
        </w:rPr>
      </w:pPr>
      <w:r w:rsidRPr="005A36C1">
        <w:rPr>
          <w:b/>
          <w:bCs/>
          <w:color w:val="4F81BD"/>
          <w:u w:color="4F81BD"/>
        </w:rPr>
        <w:br/>
        <w:t>Master’s Degree in Ericksonian Psychotherapy – Mexico</w:t>
      </w:r>
      <w:r w:rsidRPr="005A36C1">
        <w:rPr>
          <w:b/>
          <w:bCs/>
          <w:color w:val="4F81BD"/>
          <w:u w:color="4F81BD"/>
        </w:rPr>
        <w:br/>
      </w:r>
      <w:proofErr w:type="spellStart"/>
      <w:r w:rsidRPr="005A36C1">
        <w:rPr>
          <w:b/>
          <w:bCs/>
          <w:color w:val="4F81BD"/>
          <w:u w:color="4F81BD"/>
        </w:rPr>
        <w:t>Cédula</w:t>
      </w:r>
      <w:proofErr w:type="spellEnd"/>
      <w:r w:rsidRPr="005A36C1">
        <w:rPr>
          <w:b/>
          <w:bCs/>
          <w:color w:val="4F81BD"/>
          <w:u w:color="4F81BD"/>
        </w:rPr>
        <w:t xml:space="preserve"> </w:t>
      </w:r>
      <w:proofErr w:type="spellStart"/>
      <w:r w:rsidRPr="005A36C1">
        <w:rPr>
          <w:b/>
          <w:bCs/>
          <w:color w:val="4F81BD"/>
          <w:u w:color="4F81BD"/>
        </w:rPr>
        <w:t>Profesional</w:t>
      </w:r>
      <w:proofErr w:type="spellEnd"/>
      <w:r w:rsidRPr="005A36C1">
        <w:rPr>
          <w:b/>
          <w:bCs/>
          <w:color w:val="4F81BD"/>
          <w:u w:color="4F81BD"/>
        </w:rPr>
        <w:t xml:space="preserve"> No. 6092794</w:t>
      </w: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</w:p>
    <w:p w:rsidR="00164757" w:rsidRDefault="00164757" w:rsidP="00164757">
      <w:r>
        <w:rPr>
          <w:rFonts w:eastAsia="Arial Unicode MS" w:cs="Arial Unicode MS"/>
        </w:rPr>
        <w:t xml:space="preserve">)  </w:t>
      </w:r>
      <w:r>
        <w:rPr>
          <w:rFonts w:eastAsia="Arial Unicode MS" w:cs="Arial Unicode MS"/>
          <w:b/>
          <w:bCs/>
          <w:u w:val="single"/>
        </w:rPr>
        <w:t>Speakers (Facilitator)</w:t>
      </w:r>
      <w:r>
        <w:rPr>
          <w:rFonts w:eastAsia="Arial Unicode MS" w:cs="Arial Unicode MS"/>
        </w:rPr>
        <w:t xml:space="preserve">: </w:t>
      </w:r>
    </w:p>
    <w:p w:rsidR="00164757" w:rsidRPr="00E401F3" w:rsidRDefault="00164757" w:rsidP="00164757">
      <w:pPr>
        <w:pStyle w:val="paragraph"/>
        <w:numPr>
          <w:ilvl w:val="0"/>
          <w:numId w:val="1"/>
        </w:numPr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eastAsia="Arial Unicode MS" w:cs="Arial Unicode MS"/>
        </w:rPr>
        <w:tab/>
      </w:r>
      <w:proofErr w:type="spellStart"/>
      <w:r>
        <w:rPr>
          <w:rFonts w:eastAsia="Arial Unicode MS" w:cs="Arial Unicode MS"/>
        </w:rPr>
        <w:t>Name</w:t>
      </w:r>
      <w:proofErr w:type="spellEnd"/>
      <w:r>
        <w:rPr>
          <w:rFonts w:eastAsia="Arial Unicode MS" w:cs="Arial Unicode MS"/>
        </w:rPr>
        <w:tab/>
        <w:t>Cecilia Fabre</w:t>
      </w:r>
      <w:r>
        <w:rPr>
          <w:rFonts w:eastAsia="Arial Unicode MS" w:cs="Arial Unicode MS"/>
        </w:rPr>
        <w:tab/>
        <w:t xml:space="preserve">                                 ASCH </w:t>
      </w:r>
      <w:proofErr w:type="spellStart"/>
      <w:r>
        <w:rPr>
          <w:rFonts w:eastAsia="Arial Unicode MS" w:cs="Arial Unicode MS"/>
        </w:rPr>
        <w:t>Member</w:t>
      </w:r>
      <w:proofErr w:type="spellEnd"/>
      <w:r>
        <w:rPr>
          <w:rFonts w:eastAsia="Arial Unicode MS" w:cs="Arial Unicode MS"/>
        </w:rPr>
        <w:t xml:space="preserve">? </w:t>
      </w:r>
      <w:r w:rsidRPr="00E401F3">
        <w:rPr>
          <w:rFonts w:eastAsia="Arial Unicode MS" w:cs="Arial Unicode MS"/>
          <w:lang w:val="en-US"/>
        </w:rPr>
        <w:t xml:space="preserve">No </w:t>
      </w:r>
      <w:r w:rsidRPr="00E401F3">
        <w:rPr>
          <w:rFonts w:eastAsia="Arial Unicode MS" w:cs="Arial Unicode MS"/>
          <w:lang w:val="en-US"/>
        </w:rPr>
        <w:tab/>
      </w:r>
    </w:p>
    <w:p w:rsidR="00164757" w:rsidRDefault="00164757" w:rsidP="00164757">
      <w:pPr>
        <w:pStyle w:val="paragraph"/>
        <w:ind w:left="1080"/>
        <w:textAlignment w:val="baseline"/>
        <w:rPr>
          <w:rFonts w:eastAsia="Arial Unicode MS" w:cs="Arial Unicode MS"/>
          <w:lang w:val="en-US"/>
        </w:rPr>
      </w:pPr>
      <w:r w:rsidRPr="00E401F3">
        <w:rPr>
          <w:rFonts w:eastAsia="Arial Unicode MS" w:cs="Arial Unicode MS"/>
          <w:lang w:val="en-US"/>
        </w:rPr>
        <w:t>Certification Status?</w:t>
      </w:r>
      <w:r>
        <w:rPr>
          <w:rFonts w:eastAsia="Arial Unicode MS" w:cs="Arial Unicode MS"/>
          <w:lang w:val="en-US"/>
        </w:rPr>
        <w:t xml:space="preserve"> </w:t>
      </w:r>
    </w:p>
    <w:p w:rsidR="00164757" w:rsidRDefault="00164757" w:rsidP="00164757">
      <w:pPr>
        <w:pStyle w:val="paragraph"/>
        <w:ind w:left="108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164757" w:rsidRDefault="00164757" w:rsidP="00164757">
      <w:pPr>
        <w:pStyle w:val="paragraph"/>
        <w:ind w:left="108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PhD, MSc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br/>
        <w:t>Clinical Psychologist, Ericksonian Psychotherapist and Systemic Family Therapist</w:t>
      </w:r>
    </w:p>
    <w:p w:rsidR="00164757" w:rsidRDefault="00164757" w:rsidP="00164757">
      <w:pPr>
        <w:pStyle w:val="paragraph"/>
        <w:ind w:left="108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Speaker's affiliations: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72E2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CEO, Ericksonian Center of Mexico A.C., 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CEO, Milton H. Erickson Institute of Cancun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; 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President,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the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Colegio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Terapeutas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Ericksonianos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(Mexico)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F42B0">
        <w:rPr>
          <w:rFonts w:ascii="Arial" w:hAnsi="Arial" w:cs="Arial"/>
          <w:color w:val="000000" w:themeColor="text1"/>
          <w:sz w:val="22"/>
          <w:szCs w:val="22"/>
          <w:lang w:val="en-US"/>
        </w:rPr>
        <w:t>Member, Board of Directors, International Society of Hypnosis (ISH)</w:t>
      </w:r>
    </w:p>
    <w:p w:rsidR="00164757" w:rsidRDefault="00164757" w:rsidP="00164757">
      <w:pPr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*** </w:t>
      </w:r>
      <w:proofErr w:type="gramStart"/>
      <w:r>
        <w:rPr>
          <w:rFonts w:eastAsia="Arial Unicode MS" w:cs="Arial Unicode MS"/>
        </w:rPr>
        <w:t>if</w:t>
      </w:r>
      <w:proofErr w:type="gramEnd"/>
      <w:r>
        <w:rPr>
          <w:rFonts w:eastAsia="Arial Unicode MS" w:cs="Arial Unicode MS"/>
        </w:rPr>
        <w:t xml:space="preserve"> not an ASCH member, please submit a CV</w:t>
      </w:r>
    </w:p>
    <w:p w:rsidR="00164757" w:rsidRDefault="00164757" w:rsidP="00164757">
      <w:pPr>
        <w:rPr>
          <w:rFonts w:eastAsia="Arial Unicode MS" w:cs="Arial Unicode MS"/>
        </w:rPr>
      </w:pPr>
    </w:p>
    <w:p w:rsidR="00164757" w:rsidRPr="008F6934" w:rsidRDefault="00164757" w:rsidP="00164757">
      <w:r w:rsidRPr="008F6934">
        <w:rPr>
          <w:b/>
          <w:bCs/>
        </w:rPr>
        <w:t>Cecilia Fabre Robles, PhD, MSc</w:t>
      </w:r>
      <w:r w:rsidRPr="008F6934">
        <w:br/>
      </w:r>
      <w:r>
        <w:t xml:space="preserve">Mexican </w:t>
      </w:r>
      <w:r w:rsidRPr="008F6934">
        <w:t>Clinical Psychologist, Ericksonian Psychotherapist and Systemic Family Therapist</w:t>
      </w:r>
    </w:p>
    <w:p w:rsidR="00164757" w:rsidRPr="008F6934" w:rsidRDefault="00164757" w:rsidP="00164757">
      <w:r w:rsidRPr="008F6934">
        <w:rPr>
          <w:rFonts w:ascii="Apple Color Emoji" w:hAnsi="Apple Color Emoji" w:cs="Apple Color Emoji"/>
        </w:rPr>
        <w:t>📧</w:t>
      </w:r>
      <w:r w:rsidRPr="008F6934">
        <w:t xml:space="preserve"> Email: ceci@grupocem.edu.mx</w:t>
      </w:r>
      <w:r w:rsidRPr="008F6934">
        <w:br/>
      </w:r>
      <w:r w:rsidRPr="008F6934">
        <w:rPr>
          <w:rFonts w:ascii="Apple Color Emoji" w:hAnsi="Apple Color Emoji" w:cs="Apple Color Emoji"/>
        </w:rPr>
        <w:t>🌐</w:t>
      </w:r>
      <w:r w:rsidRPr="008F6934">
        <w:t xml:space="preserve"> Websites: </w:t>
      </w:r>
      <w:hyperlink r:id="rId5" w:tgtFrame="_new" w:history="1">
        <w:r w:rsidRPr="008F6934">
          <w:rPr>
            <w:rStyle w:val="Hyperlink"/>
          </w:rPr>
          <w:t>www.grupocem.edu.mx</w:t>
        </w:r>
      </w:hyperlink>
      <w:r w:rsidRPr="008F6934">
        <w:t xml:space="preserve"> | </w:t>
      </w:r>
      <w:hyperlink r:id="rId6" w:tgtFrame="_new" w:history="1">
        <w:r w:rsidRPr="008F6934">
          <w:rPr>
            <w:rStyle w:val="Hyperlink"/>
          </w:rPr>
          <w:t>hipnosis.grupocem.edu.mx</w:t>
        </w:r>
      </w:hyperlink>
      <w:r w:rsidRPr="008F6934">
        <w:t xml:space="preserve"> | </w:t>
      </w:r>
      <w:hyperlink r:id="rId7" w:tgtFrame="_new" w:history="1">
        <w:r w:rsidRPr="008F6934">
          <w:rPr>
            <w:rStyle w:val="Hyperlink"/>
          </w:rPr>
          <w:t>www.ceciliafabre.com.mx</w:t>
        </w:r>
      </w:hyperlink>
    </w:p>
    <w:p w:rsidR="00164757" w:rsidRPr="008F6934" w:rsidRDefault="00164757" w:rsidP="00164757">
      <w:r>
        <w:rPr>
          <w:noProof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Personal Information</w:t>
      </w:r>
    </w:p>
    <w:p w:rsidR="00164757" w:rsidRPr="008F6934" w:rsidRDefault="00164757" w:rsidP="00164757">
      <w:pPr>
        <w:numPr>
          <w:ilvl w:val="0"/>
          <w:numId w:val="5"/>
        </w:numPr>
        <w:spacing w:after="0" w:line="240" w:lineRule="auto"/>
      </w:pPr>
      <w:r w:rsidRPr="008F6934">
        <w:rPr>
          <w:b/>
          <w:bCs/>
        </w:rPr>
        <w:t>Date and Place of Birth:</w:t>
      </w:r>
      <w:r w:rsidRPr="008F6934">
        <w:t xml:space="preserve"> May 12, 1968 – Paris, France</w:t>
      </w:r>
    </w:p>
    <w:p w:rsidR="00164757" w:rsidRPr="008F6934" w:rsidRDefault="00164757" w:rsidP="00164757">
      <w:pPr>
        <w:numPr>
          <w:ilvl w:val="0"/>
          <w:numId w:val="5"/>
        </w:numPr>
        <w:spacing w:after="0" w:line="240" w:lineRule="auto"/>
      </w:pPr>
      <w:r w:rsidRPr="008F6934">
        <w:rPr>
          <w:b/>
          <w:bCs/>
        </w:rPr>
        <w:t>Nationality:</w:t>
      </w:r>
      <w:r w:rsidRPr="008F6934">
        <w:t xml:space="preserve"> Franco–Mexican</w:t>
      </w:r>
    </w:p>
    <w:p w:rsidR="00164757" w:rsidRPr="008F6934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Education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r w:rsidRPr="008F6934">
        <w:rPr>
          <w:b/>
          <w:bCs/>
        </w:rPr>
        <w:t>PhD in Integral and Conscious Development of Organizations and Groups</w:t>
      </w:r>
      <w:r w:rsidRPr="008F6934">
        <w:t xml:space="preserve"> – Centro </w:t>
      </w:r>
      <w:proofErr w:type="spellStart"/>
      <w:r w:rsidRPr="008F6934">
        <w:t>Ericksoniano</w:t>
      </w:r>
      <w:proofErr w:type="spellEnd"/>
      <w:r w:rsidRPr="008F6934">
        <w:t xml:space="preserve"> de México (2022–2024). </w:t>
      </w:r>
      <w:r w:rsidRPr="008F6934">
        <w:rPr>
          <w:i/>
          <w:iCs/>
        </w:rPr>
        <w:t>Professional license pending.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proofErr w:type="spellStart"/>
      <w:r w:rsidRPr="00182CDB">
        <w:rPr>
          <w:b/>
          <w:bCs/>
          <w:lang w:val="es-MX"/>
        </w:rPr>
        <w:t>Master’s</w:t>
      </w:r>
      <w:proofErr w:type="spellEnd"/>
      <w:r w:rsidRPr="00182CDB">
        <w:rPr>
          <w:b/>
          <w:bCs/>
          <w:lang w:val="es-MX"/>
        </w:rPr>
        <w:t xml:space="preserve"> in Ericksonian </w:t>
      </w:r>
      <w:proofErr w:type="spellStart"/>
      <w:r w:rsidRPr="00182CDB">
        <w:rPr>
          <w:b/>
          <w:bCs/>
          <w:lang w:val="es-MX"/>
        </w:rPr>
        <w:t>Psychotherapy</w:t>
      </w:r>
      <w:proofErr w:type="spellEnd"/>
      <w:r w:rsidRPr="00182CDB">
        <w:rPr>
          <w:lang w:val="es-MX"/>
        </w:rPr>
        <w:t xml:space="preserve"> – Centro </w:t>
      </w:r>
      <w:proofErr w:type="spellStart"/>
      <w:r w:rsidRPr="00182CDB">
        <w:rPr>
          <w:lang w:val="es-MX"/>
        </w:rPr>
        <w:t>Ericksoniano</w:t>
      </w:r>
      <w:proofErr w:type="spellEnd"/>
      <w:r w:rsidRPr="00182CDB">
        <w:rPr>
          <w:lang w:val="es-MX"/>
        </w:rPr>
        <w:t xml:space="preserve"> de México (2000–2002). </w:t>
      </w:r>
      <w:r w:rsidRPr="008F6934">
        <w:rPr>
          <w:i/>
          <w:iCs/>
        </w:rPr>
        <w:t>Professional license: 6092794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proofErr w:type="spellStart"/>
      <w:r w:rsidRPr="00182CDB">
        <w:rPr>
          <w:b/>
          <w:bCs/>
          <w:lang w:val="es-MX"/>
        </w:rPr>
        <w:t>Master’s</w:t>
      </w:r>
      <w:proofErr w:type="spellEnd"/>
      <w:r w:rsidRPr="00182CDB">
        <w:rPr>
          <w:b/>
          <w:bCs/>
          <w:lang w:val="es-MX"/>
        </w:rPr>
        <w:t xml:space="preserve"> in </w:t>
      </w:r>
      <w:proofErr w:type="spellStart"/>
      <w:r w:rsidRPr="00182CDB">
        <w:rPr>
          <w:b/>
          <w:bCs/>
          <w:lang w:val="es-MX"/>
        </w:rPr>
        <w:t>Family</w:t>
      </w:r>
      <w:proofErr w:type="spellEnd"/>
      <w:r w:rsidRPr="00182CDB">
        <w:rPr>
          <w:b/>
          <w:bCs/>
          <w:lang w:val="es-MX"/>
        </w:rPr>
        <w:t xml:space="preserve"> </w:t>
      </w:r>
      <w:proofErr w:type="spellStart"/>
      <w:r w:rsidRPr="00182CDB">
        <w:rPr>
          <w:b/>
          <w:bCs/>
          <w:lang w:val="es-MX"/>
        </w:rPr>
        <w:t>Therapy</w:t>
      </w:r>
      <w:proofErr w:type="spellEnd"/>
      <w:r w:rsidRPr="00182CDB">
        <w:rPr>
          <w:lang w:val="es-MX"/>
        </w:rPr>
        <w:t xml:space="preserve"> – Instituto Latinoamericano de Estudios de la Familia (ILEF), 1998–2001. </w:t>
      </w:r>
      <w:r w:rsidRPr="008F6934">
        <w:rPr>
          <w:i/>
          <w:iCs/>
        </w:rPr>
        <w:t>Professional license pending.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r w:rsidRPr="008F6934">
        <w:rPr>
          <w:b/>
          <w:bCs/>
        </w:rPr>
        <w:t>Training in Hypnosis and Ericksonian Psychotherapy</w:t>
      </w:r>
      <w:r w:rsidRPr="008F6934">
        <w:t xml:space="preserve"> – Milton H. Erickson Institute, Mexico City (1989–1992)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r w:rsidRPr="008F6934">
        <w:rPr>
          <w:b/>
          <w:bCs/>
        </w:rPr>
        <w:t>Bachelor in Psychology</w:t>
      </w:r>
      <w:r w:rsidRPr="008F6934">
        <w:t xml:space="preserve"> – Universidad Intercontinental (UIC), Mexico (1986–1990). </w:t>
      </w:r>
      <w:r w:rsidRPr="008F6934">
        <w:rPr>
          <w:i/>
          <w:iCs/>
        </w:rPr>
        <w:t>Professional license: 1922681</w:t>
      </w:r>
    </w:p>
    <w:p w:rsidR="00164757" w:rsidRPr="008F6934" w:rsidRDefault="00164757" w:rsidP="00164757">
      <w:pPr>
        <w:numPr>
          <w:ilvl w:val="0"/>
          <w:numId w:val="6"/>
        </w:numPr>
        <w:spacing w:after="0" w:line="240" w:lineRule="auto"/>
      </w:pPr>
      <w:r w:rsidRPr="008F6934">
        <w:rPr>
          <w:b/>
          <w:bCs/>
        </w:rPr>
        <w:t>Training in Family Constellations</w:t>
      </w:r>
      <w:r w:rsidRPr="008F6934">
        <w:t xml:space="preserve"> – </w:t>
      </w:r>
      <w:proofErr w:type="spellStart"/>
      <w:r w:rsidRPr="008F6934">
        <w:t>Sowelu</w:t>
      </w:r>
      <w:proofErr w:type="spellEnd"/>
      <w:r w:rsidRPr="008F6934">
        <w:t xml:space="preserve"> Institute (2009–2011)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Professional Memberships</w:t>
      </w:r>
    </w:p>
    <w:p w:rsidR="00164757" w:rsidRPr="008F6934" w:rsidRDefault="00164757" w:rsidP="00164757">
      <w:pPr>
        <w:numPr>
          <w:ilvl w:val="0"/>
          <w:numId w:val="7"/>
        </w:numPr>
        <w:spacing w:after="0" w:line="240" w:lineRule="auto"/>
      </w:pPr>
      <w:r w:rsidRPr="008F6934">
        <w:t xml:space="preserve">Member, </w:t>
      </w:r>
      <w:r w:rsidRPr="008F6934">
        <w:rPr>
          <w:b/>
          <w:bCs/>
        </w:rPr>
        <w:t>Mexican Society of Hypnosis</w:t>
      </w:r>
      <w:r w:rsidRPr="008F6934">
        <w:t xml:space="preserve"> (1994–1999)</w:t>
      </w:r>
    </w:p>
    <w:p w:rsidR="00164757" w:rsidRPr="008F6934" w:rsidRDefault="00164757" w:rsidP="00164757">
      <w:pPr>
        <w:numPr>
          <w:ilvl w:val="0"/>
          <w:numId w:val="7"/>
        </w:numPr>
        <w:spacing w:after="0" w:line="240" w:lineRule="auto"/>
      </w:pPr>
      <w:r w:rsidRPr="008F6934">
        <w:t xml:space="preserve">Member, </w:t>
      </w:r>
      <w:r w:rsidRPr="008F6934">
        <w:rPr>
          <w:b/>
          <w:bCs/>
        </w:rPr>
        <w:t>International Society of Hypnosis (ISH)</w:t>
      </w:r>
      <w:r w:rsidRPr="008F6934">
        <w:t xml:space="preserve"> since 1995; Board of Directors (2018–present)</w:t>
      </w:r>
    </w:p>
    <w:p w:rsidR="00164757" w:rsidRPr="008F6934" w:rsidRDefault="00164757" w:rsidP="00164757">
      <w:pPr>
        <w:numPr>
          <w:ilvl w:val="0"/>
          <w:numId w:val="7"/>
        </w:numPr>
        <w:spacing w:after="0" w:line="240" w:lineRule="auto"/>
      </w:pPr>
      <w:r w:rsidRPr="008F6934">
        <w:t xml:space="preserve">Founding Member,  and </w:t>
      </w:r>
      <w:proofErr w:type="spellStart"/>
      <w:r w:rsidRPr="008F6934">
        <w:t>CEO</w:t>
      </w:r>
      <w:r>
        <w:t>,</w:t>
      </w:r>
      <w:r w:rsidRPr="008F6934">
        <w:rPr>
          <w:b/>
          <w:bCs/>
        </w:rPr>
        <w:t>Centro</w:t>
      </w:r>
      <w:proofErr w:type="spellEnd"/>
      <w:r w:rsidRPr="008F6934">
        <w:rPr>
          <w:b/>
          <w:bCs/>
        </w:rPr>
        <w:t xml:space="preserve"> </w:t>
      </w:r>
      <w:proofErr w:type="spellStart"/>
      <w:r w:rsidRPr="008F6934">
        <w:rPr>
          <w:b/>
          <w:bCs/>
        </w:rPr>
        <w:t>Ericksoniano</w:t>
      </w:r>
      <w:proofErr w:type="spellEnd"/>
      <w:r w:rsidRPr="008F6934">
        <w:rPr>
          <w:b/>
          <w:bCs/>
        </w:rPr>
        <w:t xml:space="preserve"> de México</w:t>
      </w:r>
    </w:p>
    <w:p w:rsidR="00164757" w:rsidRPr="008F6934" w:rsidRDefault="00164757" w:rsidP="00164757">
      <w:pPr>
        <w:numPr>
          <w:ilvl w:val="0"/>
          <w:numId w:val="7"/>
        </w:numPr>
        <w:spacing w:after="0" w:line="240" w:lineRule="auto"/>
      </w:pPr>
      <w:r w:rsidRPr="008F6934">
        <w:t xml:space="preserve">Founder and President, </w:t>
      </w:r>
      <w:r w:rsidRPr="008F6934">
        <w:rPr>
          <w:b/>
          <w:bCs/>
        </w:rPr>
        <w:t>Ericksonian Therapists Association (Mexico)</w:t>
      </w:r>
      <w:r w:rsidRPr="008F6934">
        <w:t xml:space="preserve"> (2024–present)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Professional Experience</w:t>
      </w: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lastRenderedPageBreak/>
        <w:t>Leadership and Management</w:t>
      </w:r>
    </w:p>
    <w:p w:rsidR="00164757" w:rsidRPr="00182CDB" w:rsidRDefault="00164757" w:rsidP="00164757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182CDB">
        <w:rPr>
          <w:b/>
          <w:bCs/>
          <w:lang w:val="es-MX"/>
        </w:rPr>
        <w:t xml:space="preserve">CEO, Centro </w:t>
      </w:r>
      <w:proofErr w:type="spellStart"/>
      <w:r w:rsidRPr="00182CDB">
        <w:rPr>
          <w:b/>
          <w:bCs/>
          <w:lang w:val="es-MX"/>
        </w:rPr>
        <w:t>Ericksoniano</w:t>
      </w:r>
      <w:proofErr w:type="spellEnd"/>
      <w:r w:rsidRPr="00182CDB">
        <w:rPr>
          <w:b/>
          <w:bCs/>
          <w:lang w:val="es-MX"/>
        </w:rPr>
        <w:t xml:space="preserve"> de México A.C.</w:t>
      </w:r>
      <w:r w:rsidRPr="00182CDB">
        <w:rPr>
          <w:lang w:val="es-MX"/>
        </w:rPr>
        <w:t xml:space="preserve"> (2011–</w:t>
      </w:r>
      <w:proofErr w:type="spellStart"/>
      <w:r w:rsidRPr="00182CDB">
        <w:rPr>
          <w:lang w:val="es-MX"/>
        </w:rPr>
        <w:t>present</w:t>
      </w:r>
      <w:proofErr w:type="spellEnd"/>
      <w:r w:rsidRPr="00182CDB">
        <w:rPr>
          <w:lang w:val="es-MX"/>
        </w:rPr>
        <w:t>)</w:t>
      </w:r>
    </w:p>
    <w:p w:rsidR="00164757" w:rsidRPr="008F6934" w:rsidRDefault="00164757" w:rsidP="00164757">
      <w:pPr>
        <w:numPr>
          <w:ilvl w:val="0"/>
          <w:numId w:val="8"/>
        </w:numPr>
        <w:spacing w:after="0" w:line="240" w:lineRule="auto"/>
      </w:pPr>
      <w:r>
        <w:rPr>
          <w:b/>
          <w:bCs/>
        </w:rPr>
        <w:t>CEO</w:t>
      </w:r>
      <w:r w:rsidRPr="008F6934">
        <w:rPr>
          <w:b/>
          <w:bCs/>
        </w:rPr>
        <w:t>, Milton H. Erickson Institute of Cancun</w:t>
      </w:r>
      <w:r w:rsidRPr="008F6934">
        <w:t xml:space="preserve"> (2013–present) – coordinating the Master’s in Ericksonian Psychotherapy, Intensive Format</w:t>
      </w:r>
    </w:p>
    <w:p w:rsidR="00164757" w:rsidRPr="008F6934" w:rsidRDefault="00164757" w:rsidP="00164757">
      <w:pPr>
        <w:numPr>
          <w:ilvl w:val="0"/>
          <w:numId w:val="8"/>
        </w:numPr>
        <w:spacing w:after="0" w:line="240" w:lineRule="auto"/>
      </w:pPr>
      <w:r>
        <w:rPr>
          <w:b/>
          <w:bCs/>
        </w:rPr>
        <w:t>CEO</w:t>
      </w:r>
      <w:r w:rsidRPr="008F6934">
        <w:rPr>
          <w:b/>
          <w:bCs/>
        </w:rPr>
        <w:t>, Milton H. Erickson Institute of Cuernavaca</w:t>
      </w:r>
      <w:r w:rsidRPr="008F6934">
        <w:t xml:space="preserve"> (1997–2013)</w:t>
      </w:r>
    </w:p>
    <w:p w:rsidR="00164757" w:rsidRPr="008F6934" w:rsidRDefault="00164757" w:rsidP="00164757">
      <w:pPr>
        <w:numPr>
          <w:ilvl w:val="0"/>
          <w:numId w:val="8"/>
        </w:numPr>
        <w:spacing w:after="0" w:line="240" w:lineRule="auto"/>
      </w:pPr>
      <w:r w:rsidRPr="008F6934">
        <w:rPr>
          <w:b/>
          <w:bCs/>
        </w:rPr>
        <w:t>Director, Master’s in Ericksonian Psychotherapy (Cuernavaca)</w:t>
      </w:r>
      <w:r w:rsidRPr="008F6934">
        <w:t xml:space="preserve"> (2005–2013)</w:t>
      </w:r>
    </w:p>
    <w:p w:rsidR="00164757" w:rsidRDefault="00164757" w:rsidP="00164757">
      <w:pPr>
        <w:numPr>
          <w:ilvl w:val="0"/>
          <w:numId w:val="8"/>
        </w:numPr>
        <w:spacing w:after="0" w:line="240" w:lineRule="auto"/>
      </w:pPr>
      <w:r w:rsidRPr="008F6934">
        <w:rPr>
          <w:b/>
          <w:bCs/>
        </w:rPr>
        <w:t xml:space="preserve">Manager, </w:t>
      </w:r>
      <w:proofErr w:type="spellStart"/>
      <w:r w:rsidRPr="008F6934">
        <w:rPr>
          <w:b/>
          <w:bCs/>
        </w:rPr>
        <w:t>Tejaban</w:t>
      </w:r>
      <w:proofErr w:type="spellEnd"/>
      <w:r w:rsidRPr="008F6934">
        <w:rPr>
          <w:b/>
          <w:bCs/>
        </w:rPr>
        <w:t xml:space="preserve"> de </w:t>
      </w:r>
      <w:proofErr w:type="spellStart"/>
      <w:r w:rsidRPr="008F6934">
        <w:rPr>
          <w:b/>
          <w:bCs/>
        </w:rPr>
        <w:t>Alternativas</w:t>
      </w:r>
      <w:proofErr w:type="spellEnd"/>
      <w:r w:rsidRPr="008F6934">
        <w:rPr>
          <w:b/>
          <w:bCs/>
        </w:rPr>
        <w:t xml:space="preserve"> S.C. (Human Development)</w:t>
      </w:r>
      <w:r w:rsidRPr="008F6934">
        <w:t>, Cuernavaca (1993–1994)</w:t>
      </w:r>
    </w:p>
    <w:p w:rsidR="00164757" w:rsidRPr="008F6934" w:rsidRDefault="00164757" w:rsidP="00164757">
      <w:pPr>
        <w:ind w:left="720"/>
      </w:pP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Clinical Work</w:t>
      </w:r>
    </w:p>
    <w:p w:rsidR="00164757" w:rsidRPr="008F6934" w:rsidRDefault="00164757" w:rsidP="00164757">
      <w:pPr>
        <w:numPr>
          <w:ilvl w:val="0"/>
          <w:numId w:val="9"/>
        </w:numPr>
        <w:spacing w:after="0" w:line="240" w:lineRule="auto"/>
      </w:pPr>
      <w:r w:rsidRPr="008F6934">
        <w:t>Clinical practice since 1988.</w:t>
      </w:r>
    </w:p>
    <w:p w:rsidR="00164757" w:rsidRPr="008F6934" w:rsidRDefault="00164757" w:rsidP="00164757">
      <w:pPr>
        <w:numPr>
          <w:ilvl w:val="0"/>
          <w:numId w:val="9"/>
        </w:numPr>
        <w:spacing w:after="0" w:line="240" w:lineRule="auto"/>
      </w:pPr>
      <w:r w:rsidRPr="008F6934">
        <w:t>Milton H. Erickson Institute, Mexico City (1989–1997)</w:t>
      </w:r>
    </w:p>
    <w:p w:rsidR="00164757" w:rsidRPr="00182CDB" w:rsidRDefault="00164757" w:rsidP="0016475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182CDB">
        <w:rPr>
          <w:lang w:val="es-MX"/>
        </w:rPr>
        <w:t xml:space="preserve">Milton H. Erickson </w:t>
      </w:r>
      <w:proofErr w:type="spellStart"/>
      <w:r w:rsidRPr="00182CDB">
        <w:rPr>
          <w:lang w:val="es-MX"/>
        </w:rPr>
        <w:t>Institute</w:t>
      </w:r>
      <w:proofErr w:type="spellEnd"/>
      <w:r w:rsidRPr="00182CDB">
        <w:rPr>
          <w:lang w:val="es-MX"/>
        </w:rPr>
        <w:t>, Cuernavaca (1997–2013)</w:t>
      </w:r>
    </w:p>
    <w:p w:rsidR="00164757" w:rsidRPr="00182CDB" w:rsidRDefault="00164757" w:rsidP="0016475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182CDB">
        <w:rPr>
          <w:lang w:val="es-MX"/>
        </w:rPr>
        <w:t xml:space="preserve">Centro </w:t>
      </w:r>
      <w:proofErr w:type="spellStart"/>
      <w:r w:rsidRPr="00182CDB">
        <w:rPr>
          <w:lang w:val="es-MX"/>
        </w:rPr>
        <w:t>Ericksoniano</w:t>
      </w:r>
      <w:proofErr w:type="spellEnd"/>
      <w:r w:rsidRPr="00182CDB">
        <w:rPr>
          <w:lang w:val="es-MX"/>
        </w:rPr>
        <w:t xml:space="preserve"> de México, (2000–</w:t>
      </w:r>
      <w:proofErr w:type="spellStart"/>
      <w:r w:rsidRPr="00182CDB">
        <w:rPr>
          <w:lang w:val="es-MX"/>
        </w:rPr>
        <w:t>present</w:t>
      </w:r>
      <w:proofErr w:type="spellEnd"/>
      <w:r w:rsidRPr="00182CDB">
        <w:rPr>
          <w:lang w:val="es-MX"/>
        </w:rPr>
        <w:t>)</w:t>
      </w:r>
    </w:p>
    <w:p w:rsidR="00164757" w:rsidRPr="00182CDB" w:rsidRDefault="00164757" w:rsidP="0016475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182CDB">
        <w:rPr>
          <w:lang w:val="es-MX"/>
        </w:rPr>
        <w:t xml:space="preserve">Centro </w:t>
      </w:r>
      <w:proofErr w:type="spellStart"/>
      <w:r w:rsidRPr="00182CDB">
        <w:rPr>
          <w:lang w:val="es-MX"/>
        </w:rPr>
        <w:t>Ericksoniano</w:t>
      </w:r>
      <w:proofErr w:type="spellEnd"/>
      <w:r w:rsidRPr="00182CDB">
        <w:rPr>
          <w:lang w:val="es-MX"/>
        </w:rPr>
        <w:t xml:space="preserve"> de México, </w:t>
      </w:r>
      <w:proofErr w:type="spellStart"/>
      <w:r w:rsidRPr="00182CDB">
        <w:rPr>
          <w:lang w:val="es-MX"/>
        </w:rPr>
        <w:t>Cancun</w:t>
      </w:r>
      <w:proofErr w:type="spellEnd"/>
      <w:r w:rsidRPr="00182CDB">
        <w:rPr>
          <w:lang w:val="es-MX"/>
        </w:rPr>
        <w:t xml:space="preserve"> (2013–</w:t>
      </w:r>
      <w:proofErr w:type="spellStart"/>
      <w:r w:rsidRPr="00182CDB">
        <w:rPr>
          <w:lang w:val="es-MX"/>
        </w:rPr>
        <w:t>present</w:t>
      </w:r>
      <w:proofErr w:type="spellEnd"/>
      <w:r w:rsidRPr="00182CDB">
        <w:rPr>
          <w:lang w:val="es-MX"/>
        </w:rPr>
        <w:t>)</w:t>
      </w:r>
    </w:p>
    <w:p w:rsidR="00164757" w:rsidRPr="00182CDB" w:rsidRDefault="00164757" w:rsidP="00164757">
      <w:pPr>
        <w:rPr>
          <w:b/>
          <w:bCs/>
          <w:lang w:val="es-MX"/>
        </w:rPr>
      </w:pP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Teaching and Training</w:t>
      </w:r>
    </w:p>
    <w:p w:rsidR="00164757" w:rsidRPr="008F6934" w:rsidRDefault="00164757" w:rsidP="00164757">
      <w:pPr>
        <w:numPr>
          <w:ilvl w:val="0"/>
          <w:numId w:val="10"/>
        </w:numPr>
        <w:spacing w:after="0" w:line="240" w:lineRule="auto"/>
      </w:pPr>
      <w:r w:rsidRPr="008F6934">
        <w:t>Graduate teaching since 1997.</w:t>
      </w:r>
    </w:p>
    <w:p w:rsidR="00164757" w:rsidRPr="008F6934" w:rsidRDefault="00164757" w:rsidP="00164757">
      <w:pPr>
        <w:numPr>
          <w:ilvl w:val="0"/>
          <w:numId w:val="10"/>
        </w:numPr>
        <w:spacing w:after="0" w:line="240" w:lineRule="auto"/>
      </w:pPr>
      <w:r w:rsidRPr="008F6934">
        <w:t>Faculty, Milton H. Erickson Institute of Cuernavaca (1997–2012)</w:t>
      </w:r>
    </w:p>
    <w:p w:rsidR="00164757" w:rsidRPr="00182CDB" w:rsidRDefault="00164757" w:rsidP="00164757">
      <w:pPr>
        <w:numPr>
          <w:ilvl w:val="0"/>
          <w:numId w:val="10"/>
        </w:numPr>
        <w:spacing w:after="0" w:line="240" w:lineRule="auto"/>
        <w:rPr>
          <w:lang w:val="es-MX"/>
        </w:rPr>
      </w:pPr>
      <w:proofErr w:type="spellStart"/>
      <w:r w:rsidRPr="00182CDB">
        <w:rPr>
          <w:lang w:val="es-MX"/>
        </w:rPr>
        <w:t>Faculty</w:t>
      </w:r>
      <w:proofErr w:type="spellEnd"/>
      <w:r w:rsidRPr="00182CDB">
        <w:rPr>
          <w:lang w:val="es-MX"/>
        </w:rPr>
        <w:t xml:space="preserve">, Centro </w:t>
      </w:r>
      <w:proofErr w:type="spellStart"/>
      <w:r w:rsidRPr="00182CDB">
        <w:rPr>
          <w:lang w:val="es-MX"/>
        </w:rPr>
        <w:t>Ericksoniano</w:t>
      </w:r>
      <w:proofErr w:type="spellEnd"/>
      <w:r w:rsidRPr="00182CDB">
        <w:rPr>
          <w:lang w:val="es-MX"/>
        </w:rPr>
        <w:t xml:space="preserve"> de México A.C. (1997–</w:t>
      </w:r>
      <w:proofErr w:type="spellStart"/>
      <w:r w:rsidRPr="00182CDB">
        <w:rPr>
          <w:lang w:val="es-MX"/>
        </w:rPr>
        <w:t>present</w:t>
      </w:r>
      <w:proofErr w:type="spellEnd"/>
      <w:r w:rsidRPr="00182CDB">
        <w:rPr>
          <w:lang w:val="es-MX"/>
        </w:rPr>
        <w:t>)</w:t>
      </w:r>
    </w:p>
    <w:p w:rsidR="00164757" w:rsidRPr="008F6934" w:rsidRDefault="00164757" w:rsidP="00164757">
      <w:pPr>
        <w:numPr>
          <w:ilvl w:val="0"/>
          <w:numId w:val="10"/>
        </w:numPr>
        <w:spacing w:after="0" w:line="240" w:lineRule="auto"/>
      </w:pPr>
      <w:r w:rsidRPr="008F6934">
        <w:t>National and international lecturer and trainer (1999–present)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Models and Innovations Created</w:t>
      </w:r>
    </w:p>
    <w:p w:rsidR="00164757" w:rsidRPr="008F6934" w:rsidRDefault="00164757" w:rsidP="00164757">
      <w:pPr>
        <w:numPr>
          <w:ilvl w:val="0"/>
          <w:numId w:val="11"/>
        </w:numPr>
        <w:spacing w:after="0" w:line="240" w:lineRule="auto"/>
      </w:pPr>
      <w:r w:rsidRPr="008F6934">
        <w:rPr>
          <w:b/>
          <w:bCs/>
        </w:rPr>
        <w:t>Ericksonian Family Constellations</w:t>
      </w:r>
      <w:r w:rsidRPr="008F6934">
        <w:t xml:space="preserve"> (2014) – integration of Hellinger’s systemic approach with Ericksonian psychotherapy.</w:t>
      </w:r>
    </w:p>
    <w:p w:rsidR="00164757" w:rsidRPr="008F6934" w:rsidRDefault="00164757" w:rsidP="00164757">
      <w:pPr>
        <w:numPr>
          <w:ilvl w:val="0"/>
          <w:numId w:val="11"/>
        </w:numPr>
        <w:spacing w:after="0" w:line="240" w:lineRule="auto"/>
      </w:pPr>
      <w:r w:rsidRPr="008F6934">
        <w:rPr>
          <w:b/>
          <w:bCs/>
        </w:rPr>
        <w:t>Vacation for the Soul</w:t>
      </w:r>
      <w:r w:rsidRPr="008F6934">
        <w:t xml:space="preserve"> (2016) – experiential retreat model combining hypnosis, ancestral wisdom, and nature immersion.</w:t>
      </w:r>
    </w:p>
    <w:p w:rsidR="00164757" w:rsidRPr="008F6934" w:rsidRDefault="00164757" w:rsidP="00164757">
      <w:pPr>
        <w:numPr>
          <w:ilvl w:val="0"/>
          <w:numId w:val="11"/>
        </w:numPr>
        <w:spacing w:after="0" w:line="240" w:lineRule="auto"/>
      </w:pPr>
      <w:r w:rsidRPr="008F6934">
        <w:rPr>
          <w:b/>
          <w:bCs/>
        </w:rPr>
        <w:t>Lightening the Soul and Body</w:t>
      </w:r>
      <w:r w:rsidRPr="008F6934">
        <w:t xml:space="preserve"> (2019) – integrative group program (online and in-person) for weight reduction and maintenance.</w:t>
      </w:r>
    </w:p>
    <w:p w:rsidR="00164757" w:rsidRPr="008F6934" w:rsidRDefault="00164757" w:rsidP="00164757">
      <w:pPr>
        <w:numPr>
          <w:ilvl w:val="0"/>
          <w:numId w:val="11"/>
        </w:numPr>
        <w:spacing w:after="0" w:line="240" w:lineRule="auto"/>
      </w:pPr>
      <w:r w:rsidRPr="008F6934">
        <w:rPr>
          <w:b/>
          <w:bCs/>
        </w:rPr>
        <w:t>Hypnotic Work with Metaphoric Objects</w:t>
      </w:r>
      <w:r w:rsidRPr="008F6934">
        <w:t xml:space="preserve"> – indirect therapeutic model using metaphorical objects for rapid and profound change.</w:t>
      </w:r>
    </w:p>
    <w:p w:rsidR="00164757" w:rsidRPr="008F6934" w:rsidRDefault="00164757" w:rsidP="00164757">
      <w:pPr>
        <w:numPr>
          <w:ilvl w:val="0"/>
          <w:numId w:val="11"/>
        </w:numPr>
        <w:spacing w:after="0" w:line="240" w:lineRule="auto"/>
      </w:pPr>
      <w:r w:rsidRPr="008F6934">
        <w:rPr>
          <w:b/>
          <w:bCs/>
        </w:rPr>
        <w:t>Ericksonian Psychotherapeutic Tarot</w:t>
      </w:r>
      <w:r w:rsidRPr="008F6934">
        <w:t xml:space="preserve"> – a therapeutic deck integrating universal archetypes and Mexican ancestral symbolism.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Digital and Public Platforms</w:t>
      </w:r>
    </w:p>
    <w:p w:rsidR="00164757" w:rsidRPr="008F6934" w:rsidRDefault="00164757" w:rsidP="00164757">
      <w:pPr>
        <w:numPr>
          <w:ilvl w:val="0"/>
          <w:numId w:val="12"/>
        </w:numPr>
        <w:spacing w:after="0" w:line="240" w:lineRule="auto"/>
      </w:pPr>
      <w:proofErr w:type="spellStart"/>
      <w:r w:rsidRPr="008F6934">
        <w:rPr>
          <w:b/>
          <w:bCs/>
        </w:rPr>
        <w:t>Autohipnosis</w:t>
      </w:r>
      <w:proofErr w:type="spellEnd"/>
      <w:r w:rsidRPr="008F6934">
        <w:rPr>
          <w:b/>
          <w:bCs/>
        </w:rPr>
        <w:t xml:space="preserve"> Para </w:t>
      </w:r>
      <w:proofErr w:type="spellStart"/>
      <w:r w:rsidRPr="008F6934">
        <w:rPr>
          <w:b/>
          <w:bCs/>
        </w:rPr>
        <w:t>Ti</w:t>
      </w:r>
      <w:proofErr w:type="spellEnd"/>
      <w:r w:rsidRPr="008F6934">
        <w:t xml:space="preserve"> – online audio/video self-hypnosis resources (with Dr. Teresa Robles).</w:t>
      </w:r>
    </w:p>
    <w:p w:rsidR="00164757" w:rsidRPr="008F6934" w:rsidRDefault="00164757" w:rsidP="00164757">
      <w:pPr>
        <w:numPr>
          <w:ilvl w:val="0"/>
          <w:numId w:val="12"/>
        </w:numPr>
        <w:spacing w:after="0" w:line="240" w:lineRule="auto"/>
      </w:pPr>
      <w:proofErr w:type="spellStart"/>
      <w:r w:rsidRPr="008F6934">
        <w:rPr>
          <w:b/>
          <w:bCs/>
        </w:rPr>
        <w:t>Ajaliik</w:t>
      </w:r>
      <w:proofErr w:type="spellEnd"/>
      <w:r w:rsidRPr="008F6934">
        <w:t xml:space="preserve"> – online courses for personal development and growth.</w:t>
      </w:r>
    </w:p>
    <w:p w:rsidR="00164757" w:rsidRPr="008F6934" w:rsidRDefault="00164757" w:rsidP="00164757">
      <w:pPr>
        <w:numPr>
          <w:ilvl w:val="0"/>
          <w:numId w:val="12"/>
        </w:numPr>
        <w:spacing w:after="0" w:line="240" w:lineRule="auto"/>
      </w:pPr>
      <w:proofErr w:type="spellStart"/>
      <w:r w:rsidRPr="008F6934">
        <w:rPr>
          <w:b/>
          <w:bCs/>
        </w:rPr>
        <w:t>Evolux</w:t>
      </w:r>
      <w:proofErr w:type="spellEnd"/>
      <w:r w:rsidRPr="008F6934">
        <w:t xml:space="preserve"> – first online psychotherapy and hypnosis clinic in Mexico (since 2018).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Organization of Congresses</w:t>
      </w:r>
    </w:p>
    <w:p w:rsidR="00164757" w:rsidRPr="008F6934" w:rsidRDefault="00164757" w:rsidP="00164757">
      <w:pPr>
        <w:numPr>
          <w:ilvl w:val="0"/>
          <w:numId w:val="13"/>
        </w:numPr>
        <w:spacing w:after="0" w:line="240" w:lineRule="auto"/>
      </w:pPr>
      <w:r w:rsidRPr="008F6934">
        <w:t>4th Latin American Ericksonian Therapists Meeting – Cuernavaca, Mexico (2003)</w:t>
      </w:r>
    </w:p>
    <w:p w:rsidR="00164757" w:rsidRPr="008F6934" w:rsidRDefault="00164757" w:rsidP="00164757">
      <w:pPr>
        <w:numPr>
          <w:ilvl w:val="0"/>
          <w:numId w:val="13"/>
        </w:numPr>
        <w:spacing w:after="0" w:line="240" w:lineRule="auto"/>
      </w:pPr>
      <w:r w:rsidRPr="008F6934">
        <w:lastRenderedPageBreak/>
        <w:t>1st International Congress on Adolescence – Cuernavaca, Mexico (2003)</w:t>
      </w:r>
    </w:p>
    <w:p w:rsidR="00164757" w:rsidRPr="008F6934" w:rsidRDefault="00164757" w:rsidP="00164757">
      <w:pPr>
        <w:numPr>
          <w:ilvl w:val="0"/>
          <w:numId w:val="13"/>
        </w:numPr>
        <w:spacing w:after="0" w:line="240" w:lineRule="auto"/>
      </w:pPr>
      <w:r w:rsidRPr="008F6934">
        <w:t>5th International Congress on Hypnosis – Acapulco, Mexico (2008)</w:t>
      </w:r>
    </w:p>
    <w:p w:rsidR="00164757" w:rsidRPr="008F6934" w:rsidRDefault="00164757" w:rsidP="00164757">
      <w:pPr>
        <w:numPr>
          <w:ilvl w:val="0"/>
          <w:numId w:val="13"/>
        </w:numPr>
        <w:spacing w:after="0" w:line="240" w:lineRule="auto"/>
      </w:pPr>
      <w:r w:rsidRPr="008F6934">
        <w:t xml:space="preserve">Annual </w:t>
      </w:r>
      <w:r w:rsidRPr="008F6934">
        <w:rPr>
          <w:b/>
          <w:bCs/>
        </w:rPr>
        <w:t>World Leaders in Hypnosis Congress</w:t>
      </w:r>
      <w:r w:rsidRPr="008F6934">
        <w:t xml:space="preserve"> (6 editions)</w:t>
      </w:r>
    </w:p>
    <w:p w:rsidR="00164757" w:rsidRPr="002A17CC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Publications</w:t>
      </w: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Books (Editor and Author)</w:t>
      </w:r>
    </w:p>
    <w:p w:rsidR="00164757" w:rsidRPr="008F6934" w:rsidRDefault="00164757" w:rsidP="00164757">
      <w:pPr>
        <w:numPr>
          <w:ilvl w:val="0"/>
          <w:numId w:val="2"/>
        </w:numPr>
        <w:spacing w:after="0" w:line="240" w:lineRule="auto"/>
      </w:pPr>
      <w:r w:rsidRPr="008F6934">
        <w:rPr>
          <w:i/>
          <w:iCs/>
        </w:rPr>
        <w:t>The Farm of Hope… Transforming the Traces of Shame</w:t>
      </w:r>
      <w:r w:rsidRPr="008F6934">
        <w:t xml:space="preserve"> (2002, </w:t>
      </w:r>
      <w:proofErr w:type="spellStart"/>
      <w:r w:rsidRPr="008F6934">
        <w:t>Alom</w:t>
      </w:r>
      <w:proofErr w:type="spellEnd"/>
      <w:r w:rsidRPr="008F6934">
        <w:t xml:space="preserve"> </w:t>
      </w:r>
      <w:proofErr w:type="spellStart"/>
      <w:r w:rsidRPr="008F6934">
        <w:t>Editores</w:t>
      </w:r>
      <w:proofErr w:type="spellEnd"/>
      <w:r w:rsidRPr="008F6934">
        <w:t>). Translated into Portuguese (Brazil).</w:t>
      </w:r>
    </w:p>
    <w:p w:rsidR="00164757" w:rsidRPr="008F6934" w:rsidRDefault="00164757" w:rsidP="00164757">
      <w:pPr>
        <w:numPr>
          <w:ilvl w:val="0"/>
          <w:numId w:val="2"/>
        </w:numPr>
        <w:spacing w:after="0" w:line="240" w:lineRule="auto"/>
      </w:pPr>
      <w:r w:rsidRPr="008F6934">
        <w:rPr>
          <w:i/>
          <w:iCs/>
        </w:rPr>
        <w:t>Ericksonian Family Constellations: A New Perspective</w:t>
      </w:r>
      <w:r w:rsidRPr="008F6934">
        <w:t xml:space="preserve"> (2013, </w:t>
      </w:r>
      <w:proofErr w:type="spellStart"/>
      <w:r w:rsidRPr="008F6934">
        <w:t>Alom</w:t>
      </w:r>
      <w:proofErr w:type="spellEnd"/>
      <w:r w:rsidRPr="008F6934">
        <w:t xml:space="preserve"> </w:t>
      </w:r>
      <w:proofErr w:type="spellStart"/>
      <w:r w:rsidRPr="008F6934">
        <w:t>Editores</w:t>
      </w:r>
      <w:proofErr w:type="spellEnd"/>
      <w:r w:rsidRPr="008F6934">
        <w:t>). Translated into French.</w:t>
      </w:r>
    </w:p>
    <w:p w:rsidR="00164757" w:rsidRDefault="00164757" w:rsidP="00164757">
      <w:pPr>
        <w:ind w:left="720"/>
      </w:pPr>
      <w:r w:rsidRPr="008F6934">
        <w:rPr>
          <w:i/>
          <w:iCs/>
        </w:rPr>
        <w:t>Lightening the Soul and Body: Ericksonian Group Manual for Weight Loss</w:t>
      </w:r>
      <w:r w:rsidRPr="008F6934">
        <w:t xml:space="preserve"> (2020, </w:t>
      </w:r>
      <w:proofErr w:type="spellStart"/>
      <w:r w:rsidRPr="008F6934">
        <w:t>Alom</w:t>
      </w:r>
      <w:proofErr w:type="spellEnd"/>
      <w:r w:rsidRPr="008F6934">
        <w:t xml:space="preserve"> </w:t>
      </w:r>
      <w:proofErr w:type="spellStart"/>
      <w:r w:rsidRPr="008F6934">
        <w:t>Editores</w:t>
      </w:r>
      <w:proofErr w:type="spellEnd"/>
      <w:r w:rsidRPr="008F6934">
        <w:t>).</w:t>
      </w:r>
      <w:r>
        <w:t xml:space="preserve"> </w:t>
      </w:r>
      <w:r w:rsidRPr="00B43ACF">
        <w:t>https://www.amazon.ca/Lightening-your-body-soul-manual-ebook/dp/B0CLZRL6WY?utm_source=chatgpt.com</w:t>
      </w:r>
    </w:p>
    <w:p w:rsidR="00164757" w:rsidRPr="008F6934" w:rsidRDefault="00164757" w:rsidP="00164757">
      <w:pPr>
        <w:numPr>
          <w:ilvl w:val="0"/>
          <w:numId w:val="2"/>
        </w:numPr>
        <w:spacing w:after="0" w:line="240" w:lineRule="auto"/>
      </w:pPr>
    </w:p>
    <w:p w:rsidR="00164757" w:rsidRPr="008F6934" w:rsidRDefault="00164757" w:rsidP="00164757">
      <w:pPr>
        <w:numPr>
          <w:ilvl w:val="0"/>
          <w:numId w:val="2"/>
        </w:numPr>
        <w:spacing w:after="0" w:line="240" w:lineRule="auto"/>
      </w:pPr>
      <w:r w:rsidRPr="008F6934">
        <w:rPr>
          <w:i/>
          <w:iCs/>
        </w:rPr>
        <w:t>Building a Better World: Tribute to Teresa Robles</w:t>
      </w:r>
      <w:r w:rsidRPr="008F6934">
        <w:t xml:space="preserve"> (2024, </w:t>
      </w:r>
      <w:proofErr w:type="spellStart"/>
      <w:r w:rsidRPr="008F6934">
        <w:t>Alom</w:t>
      </w:r>
      <w:proofErr w:type="spellEnd"/>
      <w:r w:rsidRPr="008F6934">
        <w:t xml:space="preserve"> </w:t>
      </w:r>
      <w:proofErr w:type="spellStart"/>
      <w:r w:rsidRPr="008F6934">
        <w:t>Editores</w:t>
      </w:r>
      <w:proofErr w:type="spellEnd"/>
      <w:r w:rsidRPr="008F6934">
        <w:t>).</w:t>
      </w: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Book Chapters</w:t>
      </w:r>
    </w:p>
    <w:p w:rsidR="00164757" w:rsidRDefault="00164757" w:rsidP="00164757">
      <w:pPr>
        <w:numPr>
          <w:ilvl w:val="0"/>
          <w:numId w:val="3"/>
        </w:numPr>
        <w:spacing w:after="0" w:line="240" w:lineRule="auto"/>
      </w:pPr>
      <w:r w:rsidRPr="00182CDB">
        <w:rPr>
          <w:lang w:val="es-MX"/>
        </w:rPr>
        <w:t xml:space="preserve">Fabre, C. (2009). “La </w:t>
      </w:r>
      <w:proofErr w:type="spellStart"/>
      <w:r w:rsidRPr="00182CDB">
        <w:rPr>
          <w:lang w:val="es-MX"/>
        </w:rPr>
        <w:t>relazione</w:t>
      </w:r>
      <w:proofErr w:type="spellEnd"/>
      <w:r w:rsidRPr="00182CDB">
        <w:rPr>
          <w:lang w:val="es-MX"/>
        </w:rPr>
        <w:t xml:space="preserve"> madre/</w:t>
      </w:r>
      <w:proofErr w:type="spellStart"/>
      <w:r w:rsidRPr="00182CDB">
        <w:rPr>
          <w:lang w:val="es-MX"/>
        </w:rPr>
        <w:t>figlia</w:t>
      </w:r>
      <w:proofErr w:type="spellEnd"/>
      <w:r w:rsidRPr="00182CDB">
        <w:rPr>
          <w:lang w:val="es-MX"/>
        </w:rPr>
        <w:t xml:space="preserve">” in </w:t>
      </w:r>
      <w:proofErr w:type="spellStart"/>
      <w:r w:rsidRPr="00182CDB">
        <w:rPr>
          <w:lang w:val="es-MX"/>
        </w:rPr>
        <w:t>Casula</w:t>
      </w:r>
      <w:proofErr w:type="spellEnd"/>
      <w:r w:rsidRPr="00182CDB">
        <w:rPr>
          <w:lang w:val="es-MX"/>
        </w:rPr>
        <w:t xml:space="preserve">, C. </w:t>
      </w:r>
      <w:r w:rsidRPr="00182CDB">
        <w:rPr>
          <w:i/>
          <w:iCs/>
          <w:lang w:val="es-MX"/>
        </w:rPr>
        <w:t xml:space="preserve">Le </w:t>
      </w:r>
      <w:proofErr w:type="spellStart"/>
      <w:r w:rsidRPr="00182CDB">
        <w:rPr>
          <w:i/>
          <w:iCs/>
          <w:lang w:val="es-MX"/>
        </w:rPr>
        <w:t>scarpe</w:t>
      </w:r>
      <w:proofErr w:type="spellEnd"/>
      <w:r w:rsidRPr="00182CDB">
        <w:rPr>
          <w:i/>
          <w:iCs/>
          <w:lang w:val="es-MX"/>
        </w:rPr>
        <w:t xml:space="preserve"> </w:t>
      </w:r>
      <w:proofErr w:type="spellStart"/>
      <w:r w:rsidRPr="00182CDB">
        <w:rPr>
          <w:i/>
          <w:iCs/>
          <w:lang w:val="es-MX"/>
        </w:rPr>
        <w:t>della</w:t>
      </w:r>
      <w:proofErr w:type="spellEnd"/>
      <w:r w:rsidRPr="00182CDB">
        <w:rPr>
          <w:i/>
          <w:iCs/>
          <w:lang w:val="es-MX"/>
        </w:rPr>
        <w:t xml:space="preserve"> </w:t>
      </w:r>
      <w:proofErr w:type="spellStart"/>
      <w:r w:rsidRPr="00182CDB">
        <w:rPr>
          <w:i/>
          <w:iCs/>
          <w:lang w:val="es-MX"/>
        </w:rPr>
        <w:t>principessa</w:t>
      </w:r>
      <w:proofErr w:type="spellEnd"/>
      <w:r w:rsidRPr="00182CDB">
        <w:rPr>
          <w:lang w:val="es-MX"/>
        </w:rPr>
        <w:t xml:space="preserve">. </w:t>
      </w:r>
      <w:proofErr w:type="spellStart"/>
      <w:r w:rsidRPr="008F6934">
        <w:t>FrancoAngeli</w:t>
      </w:r>
      <w:proofErr w:type="spellEnd"/>
      <w:r w:rsidRPr="008F6934">
        <w:t>, Italy.</w:t>
      </w:r>
    </w:p>
    <w:p w:rsidR="00164757" w:rsidRPr="008F6934" w:rsidRDefault="00164757" w:rsidP="00164757">
      <w:pPr>
        <w:ind w:left="720"/>
      </w:pPr>
    </w:p>
    <w:p w:rsidR="00164757" w:rsidRPr="00926557" w:rsidRDefault="00164757" w:rsidP="00164757">
      <w:pPr>
        <w:numPr>
          <w:ilvl w:val="0"/>
          <w:numId w:val="3"/>
        </w:numPr>
        <w:spacing w:after="0" w:line="240" w:lineRule="auto"/>
      </w:pPr>
      <w:r w:rsidRPr="00926557">
        <w:t xml:space="preserve">Fabre, C. (2022). “Work with Metaphoric Objects” in Pérez Hidalgo, I. et al. </w:t>
      </w:r>
      <w:r w:rsidRPr="00926557">
        <w:rPr>
          <w:i/>
          <w:iCs/>
        </w:rPr>
        <w:t>Hypnosis in the Management of Pain: International Manual</w:t>
      </w:r>
      <w:r w:rsidRPr="00926557">
        <w:t xml:space="preserve">. </w:t>
      </w:r>
      <w:proofErr w:type="spellStart"/>
      <w:r w:rsidRPr="00926557">
        <w:t>Aulamagna</w:t>
      </w:r>
      <w:proofErr w:type="spellEnd"/>
      <w:r w:rsidRPr="00926557">
        <w:t xml:space="preserve"> Publishing, Spain </w:t>
      </w:r>
    </w:p>
    <w:p w:rsidR="00164757" w:rsidRDefault="00164757" w:rsidP="00164757">
      <w:pPr>
        <w:pStyle w:val="ListParagraph"/>
      </w:pPr>
    </w:p>
    <w:p w:rsidR="00164757" w:rsidRPr="00926557" w:rsidRDefault="00164757" w:rsidP="00164757">
      <w:pPr>
        <w:ind w:left="720"/>
      </w:pPr>
    </w:p>
    <w:p w:rsidR="00164757" w:rsidRDefault="00164757" w:rsidP="00164757">
      <w:pPr>
        <w:numPr>
          <w:ilvl w:val="0"/>
          <w:numId w:val="3"/>
        </w:numPr>
        <w:spacing w:after="0" w:line="240" w:lineRule="auto"/>
      </w:pPr>
      <w:r w:rsidRPr="00926557">
        <w:t xml:space="preserve">Fabre, C. (2024). “A Systemic View: Hypnosis to Solve Problems of Overweight and Obesity” in Linden, J.H. et al. </w:t>
      </w:r>
      <w:r w:rsidRPr="00926557">
        <w:rPr>
          <w:i/>
          <w:iCs/>
        </w:rPr>
        <w:t>Routledge International Handbook of Clinical Hypnosis</w:t>
      </w:r>
      <w:r w:rsidRPr="008F6934">
        <w:t>. Routledge.</w:t>
      </w:r>
    </w:p>
    <w:p w:rsidR="00164757" w:rsidRDefault="00164757" w:rsidP="00164757">
      <w:pPr>
        <w:ind w:left="720"/>
      </w:pPr>
    </w:p>
    <w:p w:rsidR="00164757" w:rsidRPr="008F6934" w:rsidRDefault="00164757" w:rsidP="00164757">
      <w:pPr>
        <w:numPr>
          <w:ilvl w:val="0"/>
          <w:numId w:val="3"/>
        </w:numPr>
        <w:spacing w:after="0" w:line="240" w:lineRule="auto"/>
      </w:pPr>
      <w:r w:rsidRPr="00926557">
        <w:t xml:space="preserve">Fabre, C. (2025). “Revelations of a patient who received hypnosis during a critical event of loss of consciousness and her return to recovery.” In I. Pérez Hidalgo et al. (Eds.), </w:t>
      </w:r>
      <w:r w:rsidRPr="00926557">
        <w:rPr>
          <w:i/>
          <w:iCs/>
        </w:rPr>
        <w:t>Hypnosis: Clinical cases</w:t>
      </w:r>
      <w:r w:rsidRPr="00926557">
        <w:t xml:space="preserve">. </w:t>
      </w:r>
      <w:proofErr w:type="spellStart"/>
      <w:r w:rsidRPr="00926557">
        <w:t>Aulamagna</w:t>
      </w:r>
      <w:proofErr w:type="spellEnd"/>
      <w:r w:rsidRPr="00926557">
        <w:t xml:space="preserve"> Publishing, Spain</w:t>
      </w:r>
    </w:p>
    <w:p w:rsidR="00164757" w:rsidRPr="00926557" w:rsidRDefault="00164757" w:rsidP="00164757">
      <w:pPr>
        <w:ind w:left="720"/>
      </w:pP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Articles in Journals</w:t>
      </w:r>
    </w:p>
    <w:p w:rsidR="00164757" w:rsidRPr="00182CDB" w:rsidRDefault="00164757" w:rsidP="00164757">
      <w:pPr>
        <w:numPr>
          <w:ilvl w:val="0"/>
          <w:numId w:val="4"/>
        </w:numPr>
        <w:spacing w:after="0" w:line="240" w:lineRule="auto"/>
        <w:rPr>
          <w:lang w:val="es-MX"/>
        </w:rPr>
      </w:pPr>
      <w:r w:rsidRPr="00182CDB">
        <w:rPr>
          <w:lang w:val="es-MX"/>
        </w:rPr>
        <w:t xml:space="preserve">Fabre, C. (1998). “Come </w:t>
      </w:r>
      <w:proofErr w:type="spellStart"/>
      <w:r w:rsidRPr="00182CDB">
        <w:rPr>
          <w:lang w:val="es-MX"/>
        </w:rPr>
        <w:t>migliorare</w:t>
      </w:r>
      <w:proofErr w:type="spellEnd"/>
      <w:r w:rsidRPr="00182CDB">
        <w:rPr>
          <w:lang w:val="es-MX"/>
        </w:rPr>
        <w:t xml:space="preserve"> la </w:t>
      </w:r>
      <w:proofErr w:type="spellStart"/>
      <w:r w:rsidRPr="00182CDB">
        <w:rPr>
          <w:lang w:val="es-MX"/>
        </w:rPr>
        <w:t>comunicazione</w:t>
      </w:r>
      <w:proofErr w:type="spellEnd"/>
      <w:r w:rsidRPr="00182CDB">
        <w:rPr>
          <w:lang w:val="es-MX"/>
        </w:rPr>
        <w:t xml:space="preserve"> </w:t>
      </w:r>
      <w:proofErr w:type="spellStart"/>
      <w:r w:rsidRPr="00182CDB">
        <w:rPr>
          <w:lang w:val="es-MX"/>
        </w:rPr>
        <w:t>fra</w:t>
      </w:r>
      <w:proofErr w:type="spellEnd"/>
      <w:r w:rsidRPr="00182CDB">
        <w:rPr>
          <w:lang w:val="es-MX"/>
        </w:rPr>
        <w:t xml:space="preserve"> i </w:t>
      </w:r>
      <w:proofErr w:type="spellStart"/>
      <w:r w:rsidRPr="00182CDB">
        <w:rPr>
          <w:lang w:val="es-MX"/>
        </w:rPr>
        <w:t>genitori</w:t>
      </w:r>
      <w:proofErr w:type="spellEnd"/>
      <w:r w:rsidRPr="00182CDB">
        <w:rPr>
          <w:lang w:val="es-MX"/>
        </w:rPr>
        <w:t xml:space="preserve"> </w:t>
      </w:r>
      <w:proofErr w:type="spellStart"/>
      <w:r w:rsidRPr="00182CDB">
        <w:rPr>
          <w:lang w:val="es-MX"/>
        </w:rPr>
        <w:t>maltrattanti</w:t>
      </w:r>
      <w:proofErr w:type="spellEnd"/>
      <w:r w:rsidRPr="00182CDB">
        <w:rPr>
          <w:lang w:val="es-MX"/>
        </w:rPr>
        <w:t xml:space="preserve"> e i loro </w:t>
      </w:r>
      <w:proofErr w:type="spellStart"/>
      <w:r w:rsidRPr="00182CDB">
        <w:rPr>
          <w:lang w:val="es-MX"/>
        </w:rPr>
        <w:t>figli</w:t>
      </w:r>
      <w:proofErr w:type="spellEnd"/>
      <w:r w:rsidRPr="00182CDB">
        <w:rPr>
          <w:lang w:val="es-MX"/>
        </w:rPr>
        <w:t xml:space="preserve">” – </w:t>
      </w:r>
      <w:proofErr w:type="spellStart"/>
      <w:r w:rsidRPr="00182CDB">
        <w:rPr>
          <w:i/>
          <w:iCs/>
          <w:lang w:val="es-MX"/>
        </w:rPr>
        <w:t>Rivista</w:t>
      </w:r>
      <w:proofErr w:type="spellEnd"/>
      <w:r w:rsidRPr="00182CDB">
        <w:rPr>
          <w:i/>
          <w:iCs/>
          <w:lang w:val="es-MX"/>
        </w:rPr>
        <w:t xml:space="preserve"> di Psicoterapia </w:t>
      </w:r>
      <w:proofErr w:type="spellStart"/>
      <w:r w:rsidRPr="00182CDB">
        <w:rPr>
          <w:i/>
          <w:iCs/>
          <w:lang w:val="es-MX"/>
        </w:rPr>
        <w:t>Relazionale</w:t>
      </w:r>
      <w:proofErr w:type="spellEnd"/>
      <w:r w:rsidRPr="00182CDB">
        <w:rPr>
          <w:lang w:val="es-MX"/>
        </w:rPr>
        <w:t xml:space="preserve">, </w:t>
      </w:r>
      <w:proofErr w:type="spellStart"/>
      <w:r w:rsidRPr="00182CDB">
        <w:rPr>
          <w:lang w:val="es-MX"/>
        </w:rPr>
        <w:t>Italy</w:t>
      </w:r>
      <w:proofErr w:type="spellEnd"/>
      <w:r w:rsidRPr="00182CDB">
        <w:rPr>
          <w:lang w:val="es-MX"/>
        </w:rPr>
        <w:t>.</w:t>
      </w:r>
    </w:p>
    <w:p w:rsidR="00164757" w:rsidRPr="00182CDB" w:rsidRDefault="00164757" w:rsidP="00164757">
      <w:pPr>
        <w:ind w:left="720"/>
        <w:rPr>
          <w:lang w:val="es-MX"/>
        </w:rPr>
      </w:pPr>
    </w:p>
    <w:p w:rsidR="00164757" w:rsidRDefault="00164757" w:rsidP="00164757">
      <w:pPr>
        <w:pStyle w:val="ListParagraph"/>
      </w:pPr>
      <w:r w:rsidRPr="00EE2FA7">
        <w:t xml:space="preserve">Fabre, C. (1999). “Working with parents who abuse their children.” </w:t>
      </w:r>
      <w:r w:rsidRPr="00EE2FA7">
        <w:rPr>
          <w:i/>
          <w:iCs/>
        </w:rPr>
        <w:t>Psychotherapy and Family</w:t>
      </w:r>
      <w:r w:rsidRPr="00EE2FA7">
        <w:t>. Mexico: Author.</w:t>
      </w:r>
    </w:p>
    <w:p w:rsidR="00164757" w:rsidRPr="008F6934" w:rsidRDefault="00164757" w:rsidP="00164757">
      <w:pPr>
        <w:ind w:left="720"/>
      </w:pPr>
    </w:p>
    <w:p w:rsidR="00164757" w:rsidRDefault="00164757" w:rsidP="00164757">
      <w:pPr>
        <w:numPr>
          <w:ilvl w:val="0"/>
          <w:numId w:val="4"/>
        </w:numPr>
        <w:spacing w:after="0" w:line="240" w:lineRule="auto"/>
      </w:pPr>
      <w:r w:rsidRPr="008F6934">
        <w:t xml:space="preserve">Fabre, C. (2020). “Ericksonian Family Constellation. Work with Metaphoric Objects.” </w:t>
      </w:r>
      <w:r w:rsidRPr="008F6934">
        <w:rPr>
          <w:i/>
          <w:iCs/>
        </w:rPr>
        <w:t>International Journal of Clinical and Experimental Hypnosis</w:t>
      </w:r>
      <w:r w:rsidRPr="008F6934">
        <w:t>, 68(4).</w:t>
      </w:r>
    </w:p>
    <w:p w:rsidR="00164757" w:rsidRPr="008F6934" w:rsidRDefault="00164757" w:rsidP="00164757">
      <w:pPr>
        <w:ind w:left="720"/>
      </w:pPr>
    </w:p>
    <w:p w:rsidR="00164757" w:rsidRDefault="00164757" w:rsidP="00164757">
      <w:pPr>
        <w:numPr>
          <w:ilvl w:val="0"/>
          <w:numId w:val="4"/>
        </w:numPr>
        <w:spacing w:after="0" w:line="240" w:lineRule="auto"/>
      </w:pPr>
      <w:r w:rsidRPr="008F6934">
        <w:t xml:space="preserve">Regular contributor and editorial board member, </w:t>
      </w:r>
      <w:proofErr w:type="spellStart"/>
      <w:r w:rsidRPr="008F6934">
        <w:rPr>
          <w:i/>
          <w:iCs/>
        </w:rPr>
        <w:t>Saludablemente</w:t>
      </w:r>
      <w:proofErr w:type="spellEnd"/>
      <w:r w:rsidRPr="008F6934">
        <w:rPr>
          <w:i/>
          <w:iCs/>
        </w:rPr>
        <w:t xml:space="preserve"> </w:t>
      </w:r>
      <w:proofErr w:type="spellStart"/>
      <w:r w:rsidRPr="008F6934">
        <w:rPr>
          <w:i/>
          <w:iCs/>
        </w:rPr>
        <w:t>Disfrutando</w:t>
      </w:r>
      <w:proofErr w:type="spellEnd"/>
      <w:r w:rsidRPr="008F6934">
        <w:t xml:space="preserve"> magazine (2003–present).</w:t>
      </w:r>
    </w:p>
    <w:p w:rsidR="00164757" w:rsidRDefault="00164757" w:rsidP="00164757">
      <w:pPr>
        <w:pStyle w:val="ListParagraph"/>
      </w:pPr>
    </w:p>
    <w:p w:rsidR="00164757" w:rsidRPr="008F6934" w:rsidRDefault="00164757" w:rsidP="00164757">
      <w:pPr>
        <w:ind w:left="720"/>
      </w:pPr>
    </w:p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Children’s Therapeutic Stories</w:t>
      </w:r>
    </w:p>
    <w:p w:rsidR="00164757" w:rsidRDefault="00164757" w:rsidP="00164757">
      <w:pPr>
        <w:numPr>
          <w:ilvl w:val="0"/>
          <w:numId w:val="14"/>
        </w:numPr>
        <w:spacing w:after="0" w:line="240" w:lineRule="auto"/>
      </w:pPr>
      <w:r w:rsidRPr="008F6934">
        <w:t xml:space="preserve">Fabre, C. (2003). Stories for children dealing with abuse, low self-esteem, and adversity – </w:t>
      </w:r>
      <w:proofErr w:type="spellStart"/>
      <w:r w:rsidRPr="008F6934">
        <w:rPr>
          <w:i/>
          <w:iCs/>
        </w:rPr>
        <w:t>Saludablemente</w:t>
      </w:r>
      <w:proofErr w:type="spellEnd"/>
      <w:r w:rsidRPr="008F6934">
        <w:rPr>
          <w:i/>
          <w:iCs/>
        </w:rPr>
        <w:t xml:space="preserve"> </w:t>
      </w:r>
      <w:proofErr w:type="spellStart"/>
      <w:r w:rsidRPr="008F6934">
        <w:rPr>
          <w:i/>
          <w:iCs/>
        </w:rPr>
        <w:t>Disfrutando</w:t>
      </w:r>
      <w:proofErr w:type="spellEnd"/>
      <w:r w:rsidRPr="008F6934">
        <w:t>, Mexico.</w:t>
      </w:r>
    </w:p>
    <w:p w:rsidR="00164757" w:rsidRPr="008F6934" w:rsidRDefault="00164757" w:rsidP="00164757">
      <w:pPr>
        <w:ind w:left="720"/>
      </w:pPr>
    </w:p>
    <w:p w:rsidR="00164757" w:rsidRPr="008F6934" w:rsidRDefault="00164757" w:rsidP="00164757">
      <w:pPr>
        <w:numPr>
          <w:ilvl w:val="0"/>
          <w:numId w:val="14"/>
        </w:numPr>
        <w:spacing w:after="0" w:line="240" w:lineRule="auto"/>
      </w:pPr>
      <w:r w:rsidRPr="008F6934">
        <w:t xml:space="preserve">Fabre, C. (Audio CD) </w:t>
      </w:r>
      <w:r w:rsidRPr="008F6934">
        <w:rPr>
          <w:i/>
          <w:iCs/>
        </w:rPr>
        <w:t>Therapeutic Stories for Adults and Children</w:t>
      </w:r>
      <w:r w:rsidRPr="008F6934">
        <w:t xml:space="preserve">. </w:t>
      </w:r>
      <w:proofErr w:type="spellStart"/>
      <w:r w:rsidRPr="008F6934">
        <w:t>Alom</w:t>
      </w:r>
      <w:proofErr w:type="spellEnd"/>
      <w:r w:rsidRPr="008F6934">
        <w:t xml:space="preserve"> </w:t>
      </w:r>
      <w:proofErr w:type="spellStart"/>
      <w:r w:rsidRPr="008F6934">
        <w:t>Editores</w:t>
      </w:r>
      <w:proofErr w:type="spellEnd"/>
      <w:r w:rsidRPr="008F6934">
        <w:t>.</w:t>
      </w:r>
      <w:r>
        <w:t xml:space="preserve"> México</w:t>
      </w:r>
    </w:p>
    <w:p w:rsidR="00164757" w:rsidRPr="008F6934" w:rsidRDefault="00164757" w:rsidP="00164757"/>
    <w:p w:rsidR="00164757" w:rsidRPr="008F6934" w:rsidRDefault="00164757" w:rsidP="00164757">
      <w:pPr>
        <w:rPr>
          <w:b/>
          <w:bCs/>
        </w:rPr>
      </w:pPr>
      <w:r w:rsidRPr="008F6934">
        <w:rPr>
          <w:b/>
          <w:bCs/>
        </w:rPr>
        <w:t>Languages</w:t>
      </w:r>
    </w:p>
    <w:p w:rsidR="00164757" w:rsidRPr="008F6934" w:rsidRDefault="00164757" w:rsidP="00164757">
      <w:pPr>
        <w:numPr>
          <w:ilvl w:val="0"/>
          <w:numId w:val="15"/>
        </w:numPr>
        <w:spacing w:after="0" w:line="240" w:lineRule="auto"/>
      </w:pPr>
      <w:r w:rsidRPr="008F6934">
        <w:t>Spanish (native)</w:t>
      </w:r>
    </w:p>
    <w:p w:rsidR="00164757" w:rsidRPr="008F6934" w:rsidRDefault="00164757" w:rsidP="00164757">
      <w:pPr>
        <w:numPr>
          <w:ilvl w:val="0"/>
          <w:numId w:val="15"/>
        </w:numPr>
        <w:spacing w:after="0" w:line="240" w:lineRule="auto"/>
      </w:pPr>
      <w:r w:rsidRPr="008F6934">
        <w:t>French (</w:t>
      </w:r>
      <w:r>
        <w:t>fluent</w:t>
      </w:r>
      <w:r w:rsidRPr="008F6934">
        <w:t>)</w:t>
      </w:r>
    </w:p>
    <w:p w:rsidR="00164757" w:rsidRPr="008F6934" w:rsidRDefault="00164757" w:rsidP="00164757">
      <w:pPr>
        <w:numPr>
          <w:ilvl w:val="0"/>
          <w:numId w:val="15"/>
        </w:numPr>
        <w:spacing w:after="0" w:line="240" w:lineRule="auto"/>
      </w:pPr>
      <w:r w:rsidRPr="008F6934">
        <w:t>English (fluent)</w:t>
      </w:r>
    </w:p>
    <w:p w:rsidR="00164757" w:rsidRDefault="00164757" w:rsidP="00164757">
      <w:pPr>
        <w:rPr>
          <w:rFonts w:eastAsia="Arial Unicode MS" w:cs="Arial Unicode MS"/>
        </w:rPr>
      </w:pPr>
    </w:p>
    <w:p w:rsidR="00164757" w:rsidRDefault="00164757" w:rsidP="00164757">
      <w:pPr>
        <w:pStyle w:val="ListParagraph"/>
        <w:ind w:left="0"/>
        <w:jc w:val="both"/>
        <w:rPr>
          <w:rStyle w:val="None"/>
          <w:b/>
          <w:bCs/>
          <w:color w:val="4F81BD"/>
          <w:u w:color="4F81BD"/>
        </w:rPr>
      </w:pPr>
      <w:bookmarkStart w:id="0" w:name="_GoBack"/>
      <w:bookmarkEnd w:id="0"/>
    </w:p>
    <w:p w:rsidR="000C5076" w:rsidRDefault="000C5076"/>
    <w:sectPr w:rsidR="000C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A14"/>
    <w:multiLevelType w:val="multilevel"/>
    <w:tmpl w:val="51F4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1DD6"/>
    <w:multiLevelType w:val="multilevel"/>
    <w:tmpl w:val="C47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D0CFA"/>
    <w:multiLevelType w:val="multilevel"/>
    <w:tmpl w:val="27B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A7422"/>
    <w:multiLevelType w:val="multilevel"/>
    <w:tmpl w:val="293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B4509"/>
    <w:multiLevelType w:val="multilevel"/>
    <w:tmpl w:val="740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B337E"/>
    <w:multiLevelType w:val="multilevel"/>
    <w:tmpl w:val="6A1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136B6"/>
    <w:multiLevelType w:val="multilevel"/>
    <w:tmpl w:val="52EE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00480"/>
    <w:multiLevelType w:val="multilevel"/>
    <w:tmpl w:val="816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1655B"/>
    <w:multiLevelType w:val="multilevel"/>
    <w:tmpl w:val="2FB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15033"/>
    <w:multiLevelType w:val="multilevel"/>
    <w:tmpl w:val="E2C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41264"/>
    <w:multiLevelType w:val="hybridMultilevel"/>
    <w:tmpl w:val="6FDCDA6E"/>
    <w:lvl w:ilvl="0" w:tplc="A686ED4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i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7E25E6"/>
    <w:multiLevelType w:val="multilevel"/>
    <w:tmpl w:val="465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76C78"/>
    <w:multiLevelType w:val="multilevel"/>
    <w:tmpl w:val="1B5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349EB"/>
    <w:multiLevelType w:val="multilevel"/>
    <w:tmpl w:val="E24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50BC7"/>
    <w:multiLevelType w:val="multilevel"/>
    <w:tmpl w:val="1B1C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57"/>
    <w:rsid w:val="000C5076"/>
    <w:rsid w:val="0016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12B21-A63E-4516-B38B-F93DB06D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164757"/>
  </w:style>
  <w:style w:type="paragraph" w:styleId="ListParagraph">
    <w:name w:val="List Paragraph"/>
    <w:uiPriority w:val="34"/>
    <w:qFormat/>
    <w:rsid w:val="0016475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16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es-MX" w:eastAsia="es-MX"/>
    </w:rPr>
  </w:style>
  <w:style w:type="character" w:styleId="Emphasis">
    <w:name w:val="Emphasis"/>
    <w:basedOn w:val="DefaultParagraphFont"/>
    <w:uiPriority w:val="20"/>
    <w:qFormat/>
    <w:rsid w:val="00164757"/>
    <w:rPr>
      <w:i/>
      <w:iCs/>
    </w:rPr>
  </w:style>
  <w:style w:type="character" w:styleId="Strong">
    <w:name w:val="Strong"/>
    <w:basedOn w:val="DefaultParagraphFont"/>
    <w:uiPriority w:val="22"/>
    <w:qFormat/>
    <w:rsid w:val="00164757"/>
    <w:rPr>
      <w:b/>
      <w:bCs/>
    </w:rPr>
  </w:style>
  <w:style w:type="character" w:styleId="Hyperlink">
    <w:name w:val="Hyperlink"/>
    <w:rsid w:val="00164757"/>
    <w:rPr>
      <w:u w:val="single"/>
    </w:rPr>
  </w:style>
  <w:style w:type="paragraph" w:customStyle="1" w:styleId="paragraph">
    <w:name w:val="paragraph"/>
    <w:basedOn w:val="Normal"/>
    <w:rsid w:val="0016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ciliafabre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pnosis.grupocem.edu.mx" TargetMode="External"/><Relationship Id="rId5" Type="http://schemas.openxmlformats.org/officeDocument/2006/relationships/hyperlink" Target="http://www.grupocem.edu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2026-01-14T09:57:00Z</dcterms:created>
  <dcterms:modified xsi:type="dcterms:W3CDTF">2026-01-14T09:58:00Z</dcterms:modified>
</cp:coreProperties>
</file>