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4CF9" w14:textId="60718449" w:rsidR="0066775F" w:rsidRDefault="0066775F" w:rsidP="0066775F">
      <w:r w:rsidRPr="008A64BF">
        <w:rPr>
          <w:b/>
          <w:bCs/>
        </w:rPr>
        <w:t>Timed agenda</w:t>
      </w:r>
      <w:r w:rsidRPr="008A64BF">
        <w:t xml:space="preserve"> </w:t>
      </w:r>
    </w:p>
    <w:p w14:paraId="0665B285" w14:textId="77777777" w:rsidR="0066775F" w:rsidRDefault="0066775F" w:rsidP="0066775F">
      <w:r>
        <w:t>11:00 – Overview of the Webinar, Introductions</w:t>
      </w:r>
    </w:p>
    <w:p w14:paraId="067E456D" w14:textId="77777777" w:rsidR="0066775F" w:rsidRDefault="0066775F" w:rsidP="0066775F">
      <w:r>
        <w:t>11:15 – The Patient’s Presentation and Complaints</w:t>
      </w:r>
    </w:p>
    <w:p w14:paraId="353A2769" w14:textId="77777777" w:rsidR="0066775F" w:rsidRDefault="0066775F" w:rsidP="0066775F">
      <w:r>
        <w:t>11:30 – Group Discussion:  Memorable Patient Presentations in your Clinical Practice</w:t>
      </w:r>
    </w:p>
    <w:p w14:paraId="1306C58F" w14:textId="77777777" w:rsidR="0066775F" w:rsidRDefault="0066775F" w:rsidP="0066775F">
      <w:r>
        <w:t>11:45 – The Use of Evidence Based Protocols in Treatment Planning</w:t>
      </w:r>
    </w:p>
    <w:p w14:paraId="05D5AD55" w14:textId="77777777" w:rsidR="0066775F" w:rsidRDefault="0066775F" w:rsidP="0066775F">
      <w:r>
        <w:tab/>
        <w:t>Case Narrative</w:t>
      </w:r>
      <w:proofErr w:type="gramStart"/>
      <w:r>
        <w:t>:  IBS</w:t>
      </w:r>
      <w:proofErr w:type="gramEnd"/>
    </w:p>
    <w:p w14:paraId="71675A10" w14:textId="77777777" w:rsidR="0066775F" w:rsidRDefault="0066775F" w:rsidP="0066775F">
      <w:r>
        <w:t>12:00 – Breakout Session Discussion:  Attendees’ Use of Evidence Based Protocols</w:t>
      </w:r>
    </w:p>
    <w:p w14:paraId="24F6FCE5" w14:textId="77777777" w:rsidR="0066775F" w:rsidRDefault="0066775F" w:rsidP="0066775F">
      <w:r>
        <w:t>12:10 – Cautions and Contraindications</w:t>
      </w:r>
    </w:p>
    <w:p w14:paraId="32509204" w14:textId="77777777" w:rsidR="0066775F" w:rsidRDefault="0066775F" w:rsidP="0066775F">
      <w:r>
        <w:tab/>
        <w:t>Recognizing Medical Conditions Requiring Attention</w:t>
      </w:r>
    </w:p>
    <w:p w14:paraId="57FE7F77" w14:textId="77777777" w:rsidR="0066775F" w:rsidRDefault="0066775F" w:rsidP="0066775F">
      <w:r>
        <w:tab/>
        <w:t>Case Narrative</w:t>
      </w:r>
      <w:proofErr w:type="gramStart"/>
      <w:r>
        <w:t>:  The</w:t>
      </w:r>
      <w:proofErr w:type="gramEnd"/>
      <w:r>
        <w:t xml:space="preserve"> Artist with the Broken Heart</w:t>
      </w:r>
    </w:p>
    <w:p w14:paraId="596CD42B" w14:textId="77777777" w:rsidR="0066775F" w:rsidRDefault="0066775F" w:rsidP="0066775F">
      <w:r>
        <w:tab/>
        <w:t>Case Narrative</w:t>
      </w:r>
      <w:proofErr w:type="gramStart"/>
      <w:r>
        <w:t>:  Successful</w:t>
      </w:r>
      <w:proofErr w:type="gramEnd"/>
      <w:r>
        <w:t xml:space="preserve"> Hypnosis with Hypertension</w:t>
      </w:r>
    </w:p>
    <w:p w14:paraId="3F144A97" w14:textId="77777777" w:rsidR="0066775F" w:rsidRDefault="0066775F" w:rsidP="0066775F">
      <w:r>
        <w:t>12:20 – Treatment Planning: The Science and the Art</w:t>
      </w:r>
    </w:p>
    <w:p w14:paraId="087E5BF3" w14:textId="77777777" w:rsidR="0066775F" w:rsidRDefault="0066775F" w:rsidP="0066775F">
      <w:r>
        <w:t>12:35 – Utilization: Seizing the Moment</w:t>
      </w:r>
    </w:p>
    <w:p w14:paraId="729A2BA0" w14:textId="77777777" w:rsidR="0066775F" w:rsidRDefault="0066775F" w:rsidP="0066775F">
      <w:r>
        <w:tab/>
        <w:t>Case Narrative</w:t>
      </w:r>
      <w:proofErr w:type="gramStart"/>
      <w:r>
        <w:t>:  Pain</w:t>
      </w:r>
      <w:proofErr w:type="gramEnd"/>
    </w:p>
    <w:p w14:paraId="1F889BBA" w14:textId="77777777" w:rsidR="0066775F" w:rsidRDefault="0066775F" w:rsidP="0066775F">
      <w:r>
        <w:tab/>
        <w:t>Case Narrative</w:t>
      </w:r>
      <w:proofErr w:type="gramStart"/>
      <w:r>
        <w:t>:  Fire</w:t>
      </w:r>
      <w:proofErr w:type="gramEnd"/>
      <w:r>
        <w:t xml:space="preserve"> Alarms</w:t>
      </w:r>
    </w:p>
    <w:p w14:paraId="56CAF91F" w14:textId="77777777" w:rsidR="0066775F" w:rsidRDefault="0066775F" w:rsidP="0066775F">
      <w:r>
        <w:t>12:40 – Therapeutic Use of the First Session</w:t>
      </w:r>
    </w:p>
    <w:p w14:paraId="43C41033" w14:textId="77777777" w:rsidR="0066775F" w:rsidRPr="008A64BF" w:rsidRDefault="0066775F" w:rsidP="0066775F">
      <w:r>
        <w:t>12:45 – Group Discussion</w:t>
      </w:r>
    </w:p>
    <w:p w14:paraId="53AE4A9E" w14:textId="77777777" w:rsidR="0066775F" w:rsidRDefault="0066775F" w:rsidP="0066775F">
      <w:r>
        <w:t>12:50 -- Closing</w:t>
      </w:r>
    </w:p>
    <w:p w14:paraId="7607CEA0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5F"/>
    <w:rsid w:val="003C4785"/>
    <w:rsid w:val="0066775F"/>
    <w:rsid w:val="007D1E60"/>
    <w:rsid w:val="00DC5282"/>
    <w:rsid w:val="00F30BF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97AE"/>
  <w15:chartTrackingRefBased/>
  <w15:docId w15:val="{8585477D-72AA-49B2-B67D-5D94BA52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5F"/>
  </w:style>
  <w:style w:type="paragraph" w:styleId="Heading1">
    <w:name w:val="heading 1"/>
    <w:basedOn w:val="Normal"/>
    <w:next w:val="Normal"/>
    <w:link w:val="Heading1Char"/>
    <w:uiPriority w:val="9"/>
    <w:qFormat/>
    <w:rsid w:val="00667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690</Characters>
  <Application>Microsoft Office Word</Application>
  <DocSecurity>0</DocSecurity>
  <Lines>18</Lines>
  <Paragraphs>20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2</cp:revision>
  <dcterms:created xsi:type="dcterms:W3CDTF">2026-01-13T22:58:00Z</dcterms:created>
  <dcterms:modified xsi:type="dcterms:W3CDTF">2026-01-13T22:58:00Z</dcterms:modified>
</cp:coreProperties>
</file>