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B4E5" w14:textId="06D7B40F" w:rsidR="002B41C5" w:rsidRDefault="002B41C5">
      <w:pPr>
        <w:rPr>
          <w:rStyle w:val="Strong"/>
          <w:rFonts w:ascii="halyard-display" w:hAnsi="halyard-display"/>
          <w:b w:val="0"/>
          <w:bCs w:val="0"/>
          <w:color w:val="494646"/>
          <w:spacing w:val="13"/>
          <w:shd w:val="clear" w:color="auto" w:fill="FAFAFA"/>
        </w:rPr>
      </w:pPr>
      <w:r>
        <w:rPr>
          <w:rStyle w:val="Strong"/>
          <w:rFonts w:ascii="halyard-display" w:hAnsi="halyard-display"/>
          <w:b w:val="0"/>
          <w:bCs w:val="0"/>
          <w:color w:val="494646"/>
          <w:spacing w:val="13"/>
          <w:shd w:val="clear" w:color="auto" w:fill="FAFAFA"/>
        </w:rPr>
        <w:t xml:space="preserve"> Shawn Criswell, PhD, LPC</w:t>
      </w:r>
    </w:p>
    <w:p w14:paraId="1FB9E0CF" w14:textId="1F97EB23" w:rsidR="002B41C5" w:rsidRDefault="002B41C5">
      <w:pPr>
        <w:rPr>
          <w:rFonts w:ascii="halyard-display" w:hAnsi="halyard-display"/>
          <w:color w:val="000000"/>
          <w:spacing w:val="13"/>
          <w:shd w:val="clear" w:color="auto" w:fill="FAFAFA"/>
        </w:rPr>
      </w:pPr>
      <w:r w:rsidRPr="002B41C5">
        <w:rPr>
          <w:rStyle w:val="Strong"/>
          <w:rFonts w:ascii="halyard-display" w:hAnsi="halyard-display"/>
          <w:b w:val="0"/>
          <w:bCs w:val="0"/>
          <w:color w:val="494646"/>
          <w:spacing w:val="13"/>
          <w:shd w:val="clear" w:color="auto" w:fill="FAFAFA"/>
        </w:rPr>
        <w:t>I have training in and experience with a variety of therapeutic approaches, techniques, and modalities</w:t>
      </w:r>
      <w:r w:rsidRPr="002B41C5">
        <w:rPr>
          <w:rFonts w:ascii="halyard-display" w:hAnsi="halyard-display"/>
          <w:b/>
          <w:bCs/>
          <w:color w:val="000000"/>
          <w:spacing w:val="13"/>
          <w:shd w:val="clear" w:color="auto" w:fill="FAFAFA"/>
        </w:rPr>
        <w:t xml:space="preserve">. </w:t>
      </w:r>
      <w:r w:rsidRPr="002B41C5">
        <w:rPr>
          <w:rFonts w:ascii="halyard-display" w:hAnsi="halyard-display"/>
          <w:color w:val="000000"/>
          <w:spacing w:val="13"/>
          <w:shd w:val="clear" w:color="auto" w:fill="FAFAFA"/>
        </w:rPr>
        <w:t>What has evolved for me in my clinical practice, and in my teaching and consulting, is a relational, yet strategic sensibility about when and how to try what. I am strengths-based and insight informed. My background in clinical hypnosis, spanning more than 30 years, brings with it an ability to support you, regardless of your clinical orientation, in learning how to access and utilize conscious AND non-conscious resources in yourself and others.</w:t>
      </w:r>
      <w:r>
        <w:rPr>
          <w:rFonts w:ascii="halyard-display" w:hAnsi="halyard-display"/>
          <w:color w:val="000000"/>
          <w:spacing w:val="13"/>
          <w:shd w:val="clear" w:color="auto" w:fill="FAFAFA"/>
        </w:rPr>
        <w:t xml:space="preserve"> My clinical orientation most aligns with </w:t>
      </w:r>
      <w:proofErr w:type="spellStart"/>
      <w:r>
        <w:rPr>
          <w:rFonts w:ascii="halyard-display" w:hAnsi="halyard-display"/>
          <w:color w:val="000000"/>
          <w:spacing w:val="13"/>
          <w:shd w:val="clear" w:color="auto" w:fill="FAFAFA"/>
        </w:rPr>
        <w:t>Ericksonian</w:t>
      </w:r>
      <w:proofErr w:type="spellEnd"/>
      <w:r>
        <w:rPr>
          <w:rFonts w:ascii="halyard-display" w:hAnsi="halyard-display"/>
          <w:color w:val="000000"/>
          <w:spacing w:val="13"/>
          <w:shd w:val="clear" w:color="auto" w:fill="FAFAFA"/>
        </w:rPr>
        <w:t xml:space="preserve"> Therapy. </w:t>
      </w:r>
    </w:p>
    <w:p w14:paraId="2424A352" w14:textId="77777777" w:rsidR="00C3013F" w:rsidRDefault="00C3013F">
      <w:pPr>
        <w:rPr>
          <w:rFonts w:ascii="halyard-display" w:hAnsi="halyard-display"/>
          <w:color w:val="000000"/>
          <w:spacing w:val="13"/>
          <w:shd w:val="clear" w:color="auto" w:fill="FAFAFA"/>
        </w:rPr>
      </w:pPr>
    </w:p>
    <w:p w14:paraId="3D69BE4D" w14:textId="77777777" w:rsidR="00C3013F" w:rsidRDefault="00C3013F">
      <w:pPr>
        <w:rPr>
          <w:rFonts w:ascii="Helvetica" w:hAnsi="Helvetica"/>
          <w:color w:val="333333"/>
          <w:sz w:val="21"/>
          <w:szCs w:val="21"/>
          <w:shd w:val="clear" w:color="auto" w:fill="FFFFFF"/>
        </w:rPr>
      </w:pPr>
      <w:r>
        <w:rPr>
          <w:rFonts w:ascii="Helvetica" w:hAnsi="Helvetica"/>
          <w:color w:val="333333"/>
          <w:sz w:val="21"/>
          <w:szCs w:val="21"/>
          <w:shd w:val="clear" w:color="auto" w:fill="FFFFFF"/>
        </w:rPr>
        <w:t>From Shawn</w:t>
      </w:r>
    </w:p>
    <w:p w14:paraId="3557C968" w14:textId="15A83342" w:rsidR="00C3013F" w:rsidRPr="002B41C5" w:rsidRDefault="00C3013F">
      <w:r>
        <w:rPr>
          <w:rFonts w:ascii="Helvetica" w:hAnsi="Helvetica"/>
          <w:color w:val="333333"/>
          <w:sz w:val="21"/>
          <w:szCs w:val="21"/>
          <w:shd w:val="clear" w:color="auto" w:fill="FFFFFF"/>
        </w:rPr>
        <w:t>Shawn Criswell, PhD, LPC</w:t>
      </w:r>
      <w:r w:rsidR="00E00448">
        <w:rPr>
          <w:rFonts w:ascii="Helvetica" w:hAnsi="Helvetica"/>
          <w:color w:val="333333"/>
          <w:sz w:val="21"/>
          <w:szCs w:val="21"/>
          <w:shd w:val="clear" w:color="auto" w:fill="FFFFFF"/>
        </w:rPr>
        <w:t>,</w:t>
      </w:r>
      <w:r>
        <w:rPr>
          <w:rFonts w:ascii="Helvetica" w:hAnsi="Helvetica"/>
          <w:color w:val="333333"/>
          <w:sz w:val="21"/>
          <w:szCs w:val="21"/>
          <w:shd w:val="clear" w:color="auto" w:fill="FFFFFF"/>
        </w:rPr>
        <w:t xml:space="preserve"> has been a mental health therapist for over 30 years. She has extensive training in and experience with clinical hypnosis</w:t>
      </w:r>
      <w:r w:rsidR="00E00448">
        <w:rPr>
          <w:rFonts w:ascii="Helvetica" w:hAnsi="Helvetica"/>
          <w:color w:val="333333"/>
          <w:sz w:val="21"/>
          <w:szCs w:val="21"/>
          <w:shd w:val="clear" w:color="auto" w:fill="FFFFFF"/>
        </w:rPr>
        <w:t xml:space="preserve"> and a variety of therapeutic approaches, techniques, and </w:t>
      </w:r>
      <w:proofErr w:type="spellStart"/>
      <w:r w:rsidR="00E00448">
        <w:rPr>
          <w:rFonts w:ascii="Helvetica" w:hAnsi="Helvetica"/>
          <w:color w:val="333333"/>
          <w:sz w:val="21"/>
          <w:szCs w:val="21"/>
          <w:shd w:val="clear" w:color="auto" w:fill="FFFFFF"/>
        </w:rPr>
        <w:t xml:space="preserve">modalities. </w:t>
      </w:r>
      <w:proofErr w:type="spellEnd"/>
      <w:r w:rsidR="00E00448">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She currently provides individual, couples, and family therapy for all ages in an outpatient medical clinic with Kaiser Permanente NW. She is a member of ASCH, ISH, OSCH, and Division 30 of APA.</w:t>
      </w:r>
      <w:r w:rsidR="00E00448">
        <w:rPr>
          <w:rFonts w:ascii="Helvetica" w:hAnsi="Helvetica"/>
          <w:color w:val="333333"/>
          <w:sz w:val="21"/>
          <w:szCs w:val="21"/>
          <w:shd w:val="clear" w:color="auto" w:fill="FFFFFF"/>
        </w:rPr>
        <w:t xml:space="preserve"> She is published in the International Handbook of Clinical Hypnosis and provides consultation to other professionals through her own business. </w:t>
      </w:r>
    </w:p>
    <w:sectPr w:rsidR="00C3013F" w:rsidRPr="002B4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lyard-display">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C5"/>
    <w:rsid w:val="002B41C5"/>
    <w:rsid w:val="00BD3679"/>
    <w:rsid w:val="00C3013F"/>
    <w:rsid w:val="00E0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2397A"/>
  <w15:chartTrackingRefBased/>
  <w15:docId w15:val="{758FE8E0-9CCE-4E45-B2AF-3966BE42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Bensching</dc:creator>
  <cp:keywords/>
  <dc:description/>
  <cp:lastModifiedBy>Debbie Bensching</cp:lastModifiedBy>
  <cp:revision>2</cp:revision>
  <dcterms:created xsi:type="dcterms:W3CDTF">2025-12-07T18:03:00Z</dcterms:created>
  <dcterms:modified xsi:type="dcterms:W3CDTF">2025-12-07T18:03:00Z</dcterms:modified>
</cp:coreProperties>
</file>