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0366" w14:textId="77777777" w:rsidR="0036796E" w:rsidRDefault="0036796E" w:rsidP="0036796E">
      <w:pPr>
        <w:pStyle w:val="Default"/>
      </w:pPr>
    </w:p>
    <w:p w14:paraId="546C65E3" w14:textId="284D4F97" w:rsidR="0036796E" w:rsidRDefault="0036796E" w:rsidP="00DA7478">
      <w:pPr>
        <w:pStyle w:val="Default"/>
        <w:rPr>
          <w:color w:val="202020"/>
          <w:sz w:val="23"/>
          <w:szCs w:val="23"/>
        </w:rPr>
      </w:pPr>
      <w:r>
        <w:rPr>
          <w:color w:val="202020"/>
          <w:sz w:val="23"/>
          <w:szCs w:val="23"/>
        </w:rPr>
        <w:t>1. Introduction to Clinical Hypnosis (</w:t>
      </w:r>
      <w:r w:rsidR="00DA7478">
        <w:rPr>
          <w:color w:val="202020"/>
          <w:sz w:val="23"/>
          <w:szCs w:val="23"/>
        </w:rPr>
        <w:t>6</w:t>
      </w:r>
      <w:r>
        <w:rPr>
          <w:color w:val="202020"/>
          <w:sz w:val="23"/>
          <w:szCs w:val="23"/>
        </w:rPr>
        <w:t>0 min) includes definitions, history</w:t>
      </w:r>
      <w:r w:rsidR="00DA7478">
        <w:rPr>
          <w:color w:val="202020"/>
          <w:sz w:val="23"/>
          <w:szCs w:val="23"/>
        </w:rPr>
        <w:t>,</w:t>
      </w:r>
      <w:r>
        <w:rPr>
          <w:color w:val="202020"/>
          <w:sz w:val="23"/>
          <w:szCs w:val="23"/>
        </w:rPr>
        <w:t xml:space="preserve"> and misperceptions. </w:t>
      </w:r>
      <w:r w:rsidR="00DA7478">
        <w:rPr>
          <w:color w:val="202020"/>
          <w:sz w:val="23"/>
          <w:szCs w:val="23"/>
        </w:rPr>
        <w:t>Also includes discussion of importance of hypnosis and clinical issues that can be addressed with it.</w:t>
      </w:r>
    </w:p>
    <w:p w14:paraId="08FD89E8" w14:textId="77777777" w:rsidR="00DA7478" w:rsidRDefault="00DA7478" w:rsidP="00DA7478">
      <w:pPr>
        <w:pStyle w:val="Default"/>
        <w:rPr>
          <w:color w:val="202020"/>
          <w:sz w:val="23"/>
          <w:szCs w:val="23"/>
        </w:rPr>
      </w:pPr>
    </w:p>
    <w:p w14:paraId="5D8D917A" w14:textId="1B001387" w:rsidR="0036796E" w:rsidRDefault="0036796E" w:rsidP="0036796E">
      <w:pPr>
        <w:pStyle w:val="Default"/>
        <w:rPr>
          <w:color w:val="202020"/>
          <w:sz w:val="23"/>
          <w:szCs w:val="23"/>
        </w:rPr>
      </w:pPr>
      <w:r>
        <w:rPr>
          <w:color w:val="202020"/>
          <w:sz w:val="23"/>
          <w:szCs w:val="23"/>
        </w:rPr>
        <w:t xml:space="preserve">2. Neurophysiology of Hypnosis (45 min) </w:t>
      </w:r>
      <w:r w:rsidR="00F326A6">
        <w:rPr>
          <w:color w:val="202020"/>
          <w:sz w:val="23"/>
          <w:szCs w:val="23"/>
        </w:rPr>
        <w:t>Hypnosis and</w:t>
      </w:r>
      <w:r>
        <w:rPr>
          <w:color w:val="202020"/>
          <w:sz w:val="23"/>
          <w:szCs w:val="23"/>
        </w:rPr>
        <w:t xml:space="preserve"> neuroplasticity, </w:t>
      </w:r>
      <w:proofErr w:type="gramStart"/>
      <w:r>
        <w:rPr>
          <w:color w:val="202020"/>
          <w:sz w:val="23"/>
          <w:szCs w:val="23"/>
        </w:rPr>
        <w:t>psychoneuroimmunology</w:t>
      </w:r>
      <w:proofErr w:type="gramEnd"/>
      <w:r>
        <w:rPr>
          <w:color w:val="202020"/>
          <w:sz w:val="23"/>
          <w:szCs w:val="23"/>
        </w:rPr>
        <w:t xml:space="preserve"> and epigenetics, along with how hypnosis affects the autonomic nervous system, mitigating the stress response by stimulating the relaxation response. </w:t>
      </w:r>
      <w:r w:rsidR="00A174A2">
        <w:rPr>
          <w:color w:val="202020"/>
          <w:sz w:val="23"/>
          <w:szCs w:val="23"/>
        </w:rPr>
        <w:t>This section will include neurophysiological markers of the trance state as well as observable changes in brain physiology in response to trance and suggestion.</w:t>
      </w:r>
    </w:p>
    <w:p w14:paraId="25456083" w14:textId="77777777" w:rsidR="00F326A6" w:rsidRDefault="00F326A6" w:rsidP="0036796E">
      <w:pPr>
        <w:pStyle w:val="Default"/>
        <w:rPr>
          <w:color w:val="202020"/>
          <w:sz w:val="23"/>
          <w:szCs w:val="23"/>
        </w:rPr>
      </w:pPr>
    </w:p>
    <w:p w14:paraId="132D1A68" w14:textId="77777777" w:rsidR="00DA6C5E" w:rsidRDefault="00DA6C5E" w:rsidP="0036796E">
      <w:pPr>
        <w:pStyle w:val="Default"/>
        <w:rPr>
          <w:color w:val="202020"/>
          <w:sz w:val="23"/>
          <w:szCs w:val="23"/>
        </w:rPr>
      </w:pPr>
    </w:p>
    <w:p w14:paraId="7AC5FE1D" w14:textId="6778ECDA" w:rsidR="003C079C" w:rsidRDefault="00A174A2" w:rsidP="00A174A2">
      <w:pPr>
        <w:pStyle w:val="Default"/>
        <w:rPr>
          <w:color w:val="202020"/>
          <w:sz w:val="23"/>
          <w:szCs w:val="23"/>
        </w:rPr>
      </w:pPr>
      <w:r>
        <w:rPr>
          <w:color w:val="202020"/>
          <w:sz w:val="23"/>
          <w:szCs w:val="23"/>
        </w:rPr>
        <w:t>3. Demonstration of</w:t>
      </w:r>
      <w:r w:rsidR="0036796E">
        <w:rPr>
          <w:color w:val="202020"/>
          <w:sz w:val="23"/>
          <w:szCs w:val="23"/>
        </w:rPr>
        <w:t xml:space="preserve"> Hypnotic Experience </w:t>
      </w:r>
      <w:r w:rsidR="003C25E7">
        <w:rPr>
          <w:color w:val="202020"/>
          <w:sz w:val="23"/>
          <w:szCs w:val="23"/>
        </w:rPr>
        <w:t xml:space="preserve">(60 </w:t>
      </w:r>
      <w:r w:rsidR="0036796E">
        <w:rPr>
          <w:color w:val="202020"/>
          <w:sz w:val="23"/>
          <w:szCs w:val="23"/>
        </w:rPr>
        <w:t xml:space="preserve">min) Participants </w:t>
      </w:r>
      <w:r w:rsidR="0036796E" w:rsidRPr="00A174A2">
        <w:rPr>
          <w:color w:val="202020"/>
          <w:sz w:val="23"/>
          <w:szCs w:val="23"/>
        </w:rPr>
        <w:t>will observe</w:t>
      </w:r>
      <w:r w:rsidR="0036796E">
        <w:rPr>
          <w:b/>
          <w:bCs/>
          <w:color w:val="202020"/>
          <w:sz w:val="23"/>
          <w:szCs w:val="23"/>
        </w:rPr>
        <w:t xml:space="preserve"> </w:t>
      </w:r>
      <w:r w:rsidR="0036796E">
        <w:rPr>
          <w:color w:val="202020"/>
          <w:sz w:val="23"/>
          <w:szCs w:val="23"/>
        </w:rPr>
        <w:t>a formal hypnotic experience on video</w:t>
      </w:r>
      <w:r w:rsidR="003749E8">
        <w:rPr>
          <w:color w:val="202020"/>
          <w:sz w:val="23"/>
          <w:szCs w:val="23"/>
        </w:rPr>
        <w:t xml:space="preserve">. The video will be discussed, highlighting </w:t>
      </w:r>
      <w:r w:rsidR="0036796E">
        <w:rPr>
          <w:color w:val="202020"/>
          <w:sz w:val="23"/>
          <w:szCs w:val="23"/>
        </w:rPr>
        <w:t xml:space="preserve">the steps in a formal hypnotic </w:t>
      </w:r>
      <w:r w:rsidR="003749E8">
        <w:rPr>
          <w:color w:val="202020"/>
          <w:sz w:val="23"/>
          <w:szCs w:val="23"/>
        </w:rPr>
        <w:t xml:space="preserve">trance </w:t>
      </w:r>
      <w:r>
        <w:rPr>
          <w:color w:val="202020"/>
          <w:sz w:val="23"/>
          <w:szCs w:val="23"/>
        </w:rPr>
        <w:t xml:space="preserve">including establishing rapport and eliciting patient’s goals, trance elicitation, intensification, trance ratification, ego strengthening, post hypnotic suggestions, </w:t>
      </w:r>
      <w:proofErr w:type="gramStart"/>
      <w:r>
        <w:rPr>
          <w:color w:val="202020"/>
          <w:sz w:val="23"/>
          <w:szCs w:val="23"/>
        </w:rPr>
        <w:t>reorientation</w:t>
      </w:r>
      <w:proofErr w:type="gramEnd"/>
      <w:r>
        <w:rPr>
          <w:color w:val="202020"/>
          <w:sz w:val="23"/>
          <w:szCs w:val="23"/>
        </w:rPr>
        <w:t xml:space="preserve"> and assessment of alertness</w:t>
      </w:r>
      <w:r w:rsidR="0036796E">
        <w:rPr>
          <w:color w:val="202020"/>
          <w:sz w:val="23"/>
          <w:szCs w:val="23"/>
        </w:rPr>
        <w:t xml:space="preserve">. </w:t>
      </w:r>
    </w:p>
    <w:p w14:paraId="66D50E00" w14:textId="77777777" w:rsidR="0036796E" w:rsidRDefault="0036796E" w:rsidP="0036796E">
      <w:pPr>
        <w:pStyle w:val="Default"/>
        <w:rPr>
          <w:color w:val="202020"/>
          <w:sz w:val="23"/>
          <w:szCs w:val="23"/>
        </w:rPr>
      </w:pPr>
    </w:p>
    <w:p w14:paraId="16871515" w14:textId="567CB12E" w:rsidR="0036796E" w:rsidRPr="00A174A2" w:rsidRDefault="00A174A2" w:rsidP="0036796E">
      <w:pPr>
        <w:pStyle w:val="Default"/>
        <w:rPr>
          <w:sz w:val="23"/>
          <w:szCs w:val="23"/>
        </w:rPr>
      </w:pPr>
      <w:r>
        <w:rPr>
          <w:color w:val="202020"/>
          <w:sz w:val="23"/>
          <w:szCs w:val="23"/>
        </w:rPr>
        <w:t>4</w:t>
      </w:r>
      <w:r w:rsidR="0036796E">
        <w:rPr>
          <w:b/>
          <w:bCs/>
          <w:color w:val="202020"/>
          <w:sz w:val="23"/>
          <w:szCs w:val="23"/>
        </w:rPr>
        <w:t xml:space="preserve">. </w:t>
      </w:r>
      <w:r w:rsidR="0036796E">
        <w:rPr>
          <w:color w:val="202020"/>
          <w:sz w:val="23"/>
          <w:szCs w:val="23"/>
        </w:rPr>
        <w:t xml:space="preserve">Group Hypnotic Experience (30 min) Participants </w:t>
      </w:r>
      <w:r>
        <w:rPr>
          <w:color w:val="202020"/>
          <w:sz w:val="23"/>
          <w:szCs w:val="23"/>
        </w:rPr>
        <w:t xml:space="preserve">will </w:t>
      </w:r>
      <w:r w:rsidR="0036796E">
        <w:rPr>
          <w:color w:val="202020"/>
          <w:sz w:val="23"/>
          <w:szCs w:val="23"/>
        </w:rPr>
        <w:t xml:space="preserve">have the opportunity to </w:t>
      </w:r>
      <w:r w:rsidR="0036796E" w:rsidRPr="00A174A2">
        <w:rPr>
          <w:color w:val="202020"/>
          <w:sz w:val="23"/>
          <w:szCs w:val="23"/>
        </w:rPr>
        <w:t xml:space="preserve">experience </w:t>
      </w:r>
    </w:p>
    <w:p w14:paraId="77354BE6" w14:textId="5DB3DF1D" w:rsidR="00885498" w:rsidRDefault="0036796E" w:rsidP="00FF4D8D">
      <w:pPr>
        <w:rPr>
          <w:color w:val="202020"/>
          <w:sz w:val="23"/>
          <w:szCs w:val="23"/>
        </w:rPr>
      </w:pPr>
      <w:r>
        <w:rPr>
          <w:color w:val="202020"/>
          <w:sz w:val="23"/>
          <w:szCs w:val="23"/>
        </w:rPr>
        <w:t>hypnosis facilitated by faculty.</w:t>
      </w:r>
    </w:p>
    <w:p w14:paraId="6F238405" w14:textId="77777777" w:rsidR="00FF4D8D" w:rsidRDefault="00FF4D8D" w:rsidP="00FF4D8D">
      <w:pPr>
        <w:rPr>
          <w:b/>
          <w:bCs/>
          <w:color w:val="202020"/>
          <w:sz w:val="23"/>
          <w:szCs w:val="23"/>
        </w:rPr>
      </w:pPr>
      <w:r>
        <w:rPr>
          <w:color w:val="202020"/>
          <w:sz w:val="23"/>
          <w:szCs w:val="23"/>
        </w:rPr>
        <w:t xml:space="preserve">5. </w:t>
      </w:r>
      <w:r w:rsidR="0036796E" w:rsidRPr="00FF4D8D">
        <w:rPr>
          <w:color w:val="202020"/>
          <w:sz w:val="23"/>
          <w:szCs w:val="23"/>
        </w:rPr>
        <w:t xml:space="preserve">Principles and Process of Rapport, Attunement, Trance Elicitation / Facilitation and </w:t>
      </w:r>
      <w:r w:rsidR="0036796E" w:rsidRPr="00FF4D8D">
        <w:rPr>
          <w:sz w:val="23"/>
          <w:szCs w:val="23"/>
        </w:rPr>
        <w:t xml:space="preserve">Re-alerting </w:t>
      </w:r>
      <w:r w:rsidR="0036796E" w:rsidRPr="00FF4D8D">
        <w:rPr>
          <w:color w:val="4F81BC"/>
          <w:sz w:val="23"/>
          <w:szCs w:val="23"/>
        </w:rPr>
        <w:t xml:space="preserve">/ </w:t>
      </w:r>
      <w:r w:rsidR="0036796E" w:rsidRPr="00FF4D8D">
        <w:rPr>
          <w:color w:val="202020"/>
          <w:sz w:val="23"/>
          <w:szCs w:val="23"/>
        </w:rPr>
        <w:t>Reorientation (75 min).</w:t>
      </w:r>
      <w:r w:rsidR="0036796E" w:rsidRPr="0036796E">
        <w:rPr>
          <w:b/>
          <w:bCs/>
          <w:color w:val="202020"/>
          <w:sz w:val="23"/>
          <w:szCs w:val="23"/>
        </w:rPr>
        <w:t xml:space="preserve"> </w:t>
      </w:r>
    </w:p>
    <w:p w14:paraId="0399D2C6" w14:textId="24BAA841" w:rsidR="0036796E" w:rsidRDefault="008038F0" w:rsidP="00FF4D8D">
      <w:pPr>
        <w:rPr>
          <w:color w:val="202020"/>
          <w:sz w:val="23"/>
          <w:szCs w:val="23"/>
        </w:rPr>
      </w:pPr>
      <w:r>
        <w:rPr>
          <w:color w:val="202020"/>
          <w:sz w:val="23"/>
          <w:szCs w:val="23"/>
        </w:rPr>
        <w:t xml:space="preserve">6. </w:t>
      </w:r>
      <w:r w:rsidR="0036796E">
        <w:rPr>
          <w:color w:val="202020"/>
          <w:sz w:val="23"/>
          <w:szCs w:val="23"/>
        </w:rPr>
        <w:t xml:space="preserve">Demonstration of </w:t>
      </w:r>
      <w:r w:rsidR="0036796E">
        <w:rPr>
          <w:sz w:val="23"/>
          <w:szCs w:val="23"/>
        </w:rPr>
        <w:t xml:space="preserve">Trance Elicitation </w:t>
      </w:r>
      <w:r w:rsidR="0036796E">
        <w:rPr>
          <w:color w:val="202020"/>
          <w:sz w:val="23"/>
          <w:szCs w:val="23"/>
        </w:rPr>
        <w:t xml:space="preserve">(15 min) </w:t>
      </w:r>
      <w:r>
        <w:rPr>
          <w:color w:val="202020"/>
          <w:sz w:val="23"/>
          <w:szCs w:val="23"/>
        </w:rPr>
        <w:t>Learners will observe a video of trance elicitation using the same script that they will use in the first small group practice.</w:t>
      </w:r>
    </w:p>
    <w:p w14:paraId="57257889" w14:textId="79F2BEE9" w:rsidR="0036796E" w:rsidRDefault="00DD6ACE" w:rsidP="0036796E">
      <w:pPr>
        <w:pStyle w:val="Default"/>
        <w:rPr>
          <w:color w:val="202020"/>
          <w:sz w:val="23"/>
          <w:szCs w:val="23"/>
        </w:rPr>
      </w:pPr>
      <w:r>
        <w:rPr>
          <w:color w:val="202020"/>
          <w:sz w:val="23"/>
          <w:szCs w:val="23"/>
        </w:rPr>
        <w:t xml:space="preserve">7. </w:t>
      </w:r>
      <w:r w:rsidR="0036796E">
        <w:rPr>
          <w:color w:val="202020"/>
          <w:sz w:val="23"/>
          <w:szCs w:val="23"/>
        </w:rPr>
        <w:t xml:space="preserve">Introduction to Small Group Practice (30 min) </w:t>
      </w:r>
    </w:p>
    <w:p w14:paraId="7F5E2990" w14:textId="77777777" w:rsidR="00CC36F7" w:rsidRDefault="00CC36F7" w:rsidP="0036796E">
      <w:pPr>
        <w:pStyle w:val="Default"/>
        <w:rPr>
          <w:color w:val="202020"/>
          <w:sz w:val="23"/>
          <w:szCs w:val="23"/>
        </w:rPr>
      </w:pPr>
    </w:p>
    <w:p w14:paraId="51E932A9" w14:textId="38760533" w:rsidR="00DD6ACE" w:rsidRDefault="00DD6ACE" w:rsidP="0036796E">
      <w:pPr>
        <w:pStyle w:val="Default"/>
        <w:rPr>
          <w:color w:val="202020"/>
          <w:sz w:val="23"/>
          <w:szCs w:val="23"/>
        </w:rPr>
      </w:pPr>
      <w:r>
        <w:rPr>
          <w:color w:val="202020"/>
          <w:sz w:val="23"/>
          <w:szCs w:val="23"/>
        </w:rPr>
        <w:t>8. Small group practice #1 (90 minutes)</w:t>
      </w:r>
      <w:r w:rsidR="00CC36F7">
        <w:rPr>
          <w:color w:val="202020"/>
          <w:sz w:val="23"/>
          <w:szCs w:val="23"/>
        </w:rPr>
        <w:t xml:space="preserve"> In groups of not more than 6, each member will take the role of facilitator, patient, and observer, as well as give feedback on their experience.</w:t>
      </w:r>
    </w:p>
    <w:p w14:paraId="3406D845" w14:textId="77777777" w:rsidR="00CC36F7" w:rsidRDefault="00CC36F7" w:rsidP="0036796E">
      <w:pPr>
        <w:pStyle w:val="Default"/>
        <w:rPr>
          <w:color w:val="202020"/>
          <w:sz w:val="23"/>
          <w:szCs w:val="23"/>
        </w:rPr>
      </w:pPr>
    </w:p>
    <w:p w14:paraId="7342F610" w14:textId="0C54E885" w:rsidR="00CC36F7" w:rsidRDefault="00CC36F7" w:rsidP="0036796E">
      <w:pPr>
        <w:pStyle w:val="Default"/>
        <w:rPr>
          <w:color w:val="202020"/>
          <w:sz w:val="23"/>
          <w:szCs w:val="23"/>
        </w:rPr>
      </w:pPr>
      <w:r>
        <w:rPr>
          <w:color w:val="202020"/>
          <w:sz w:val="23"/>
          <w:szCs w:val="23"/>
        </w:rPr>
        <w:t xml:space="preserve">9. Hypnotic Phenomena (45 minutes) Specific hypnotic phenomena will be discussed and how they can be used to enhance the trance experience. </w:t>
      </w:r>
    </w:p>
    <w:p w14:paraId="41F81846" w14:textId="77777777" w:rsidR="00CC36F7" w:rsidRDefault="00CC36F7" w:rsidP="0036796E">
      <w:pPr>
        <w:pStyle w:val="Default"/>
        <w:rPr>
          <w:color w:val="202020"/>
          <w:sz w:val="23"/>
          <w:szCs w:val="23"/>
        </w:rPr>
      </w:pPr>
    </w:p>
    <w:p w14:paraId="47D0724C" w14:textId="587CCAA0" w:rsidR="00CC36F7" w:rsidRDefault="00CC36F7" w:rsidP="0036796E">
      <w:pPr>
        <w:pStyle w:val="Default"/>
        <w:rPr>
          <w:color w:val="202020"/>
          <w:sz w:val="23"/>
          <w:szCs w:val="23"/>
        </w:rPr>
      </w:pPr>
      <w:r>
        <w:rPr>
          <w:color w:val="202020"/>
          <w:sz w:val="23"/>
          <w:szCs w:val="23"/>
        </w:rPr>
        <w:t>10. Intensification of Trance (60 minutes)</w:t>
      </w:r>
      <w:r w:rsidR="00D31D43">
        <w:rPr>
          <w:color w:val="202020"/>
          <w:sz w:val="23"/>
          <w:szCs w:val="23"/>
        </w:rPr>
        <w:t xml:space="preserve"> Discussion of trance phenomena and levels of trance including demonstration of at least one method for intensification.</w:t>
      </w:r>
    </w:p>
    <w:p w14:paraId="4003F646" w14:textId="77777777" w:rsidR="00D31D43" w:rsidRDefault="00D31D43" w:rsidP="0036796E">
      <w:pPr>
        <w:pStyle w:val="Default"/>
        <w:rPr>
          <w:color w:val="202020"/>
          <w:sz w:val="23"/>
          <w:szCs w:val="23"/>
        </w:rPr>
      </w:pPr>
    </w:p>
    <w:p w14:paraId="228691A1" w14:textId="44388A17" w:rsidR="00D31D43" w:rsidRDefault="00D31D43" w:rsidP="0036796E">
      <w:pPr>
        <w:pStyle w:val="Default"/>
        <w:rPr>
          <w:color w:val="202020"/>
          <w:sz w:val="23"/>
          <w:szCs w:val="23"/>
        </w:rPr>
      </w:pPr>
      <w:r>
        <w:rPr>
          <w:color w:val="202020"/>
          <w:sz w:val="23"/>
          <w:szCs w:val="23"/>
        </w:rPr>
        <w:t xml:space="preserve">11. Hypnotic communication and hypnotic suggestion (45 minutes) </w:t>
      </w:r>
      <w:r w:rsidR="0075783B">
        <w:rPr>
          <w:color w:val="202020"/>
          <w:sz w:val="23"/>
          <w:szCs w:val="23"/>
        </w:rPr>
        <w:t xml:space="preserve">Discussion of language and positive expectancy, </w:t>
      </w:r>
      <w:proofErr w:type="spellStart"/>
      <w:r w:rsidR="0075783B">
        <w:rPr>
          <w:color w:val="202020"/>
          <w:sz w:val="23"/>
          <w:szCs w:val="23"/>
        </w:rPr>
        <w:t>Ericksonian</w:t>
      </w:r>
      <w:proofErr w:type="spellEnd"/>
      <w:r w:rsidR="0075783B">
        <w:rPr>
          <w:color w:val="202020"/>
          <w:sz w:val="23"/>
          <w:szCs w:val="23"/>
        </w:rPr>
        <w:t xml:space="preserve"> principals of utilization and unique approach for individual, common phrases that reinforce the hypnotic experience, and discussion of direct and indirect suggestion</w:t>
      </w:r>
    </w:p>
    <w:p w14:paraId="1D523F93" w14:textId="77777777" w:rsidR="0075783B" w:rsidRDefault="0075783B" w:rsidP="0036796E">
      <w:pPr>
        <w:pStyle w:val="Default"/>
        <w:rPr>
          <w:color w:val="202020"/>
          <w:sz w:val="23"/>
          <w:szCs w:val="23"/>
        </w:rPr>
      </w:pPr>
    </w:p>
    <w:p w14:paraId="5F981A39" w14:textId="27E0DC23" w:rsidR="0075783B" w:rsidRDefault="0075783B" w:rsidP="0036796E">
      <w:pPr>
        <w:pStyle w:val="Default"/>
        <w:rPr>
          <w:color w:val="202020"/>
          <w:sz w:val="23"/>
          <w:szCs w:val="23"/>
        </w:rPr>
      </w:pPr>
      <w:r>
        <w:rPr>
          <w:color w:val="202020"/>
          <w:sz w:val="23"/>
          <w:szCs w:val="23"/>
        </w:rPr>
        <w:t>12. Demonstration of intensification, hypnotic communication, and suggestion (15 minutes)</w:t>
      </w:r>
    </w:p>
    <w:p w14:paraId="155D5759" w14:textId="77777777" w:rsidR="0075783B" w:rsidRDefault="0075783B" w:rsidP="0036796E">
      <w:pPr>
        <w:pStyle w:val="Default"/>
        <w:rPr>
          <w:color w:val="202020"/>
          <w:sz w:val="23"/>
          <w:szCs w:val="23"/>
        </w:rPr>
      </w:pPr>
    </w:p>
    <w:p w14:paraId="6B97D28E" w14:textId="59A81002" w:rsidR="0075783B" w:rsidRDefault="0075783B" w:rsidP="0036796E">
      <w:pPr>
        <w:pStyle w:val="Default"/>
        <w:rPr>
          <w:color w:val="202020"/>
          <w:sz w:val="23"/>
          <w:szCs w:val="23"/>
        </w:rPr>
      </w:pPr>
      <w:r>
        <w:rPr>
          <w:color w:val="202020"/>
          <w:sz w:val="23"/>
          <w:szCs w:val="23"/>
        </w:rPr>
        <w:t>13. Small Group Practice (90 minutes) In</w:t>
      </w:r>
      <w:r w:rsidR="00C90928">
        <w:rPr>
          <w:color w:val="202020"/>
          <w:sz w:val="23"/>
          <w:szCs w:val="23"/>
        </w:rPr>
        <w:t xml:space="preserve"> the</w:t>
      </w:r>
      <w:r>
        <w:rPr>
          <w:color w:val="202020"/>
          <w:sz w:val="23"/>
          <w:szCs w:val="23"/>
        </w:rPr>
        <w:t xml:space="preserve"> same groups but working with different members, each member will practice a different </w:t>
      </w:r>
      <w:r w:rsidR="00C90928">
        <w:rPr>
          <w:color w:val="202020"/>
          <w:sz w:val="23"/>
          <w:szCs w:val="23"/>
        </w:rPr>
        <w:t>elicitation, trance deepening, and reorientation. Emphasis will be placed on tailoring hypnotic communication to the individual subject based on observation of the receiver.</w:t>
      </w:r>
    </w:p>
    <w:p w14:paraId="4E73E644" w14:textId="77777777" w:rsidR="00C90928" w:rsidRDefault="00C90928" w:rsidP="0036796E">
      <w:pPr>
        <w:pStyle w:val="Default"/>
        <w:rPr>
          <w:color w:val="202020"/>
          <w:sz w:val="23"/>
          <w:szCs w:val="23"/>
        </w:rPr>
      </w:pPr>
    </w:p>
    <w:p w14:paraId="21E3BD02" w14:textId="0750FF2E" w:rsidR="00C90928" w:rsidRDefault="00C90928" w:rsidP="0036796E">
      <w:pPr>
        <w:pStyle w:val="Default"/>
        <w:rPr>
          <w:color w:val="202020"/>
          <w:sz w:val="23"/>
          <w:szCs w:val="23"/>
        </w:rPr>
      </w:pPr>
      <w:r>
        <w:rPr>
          <w:color w:val="202020"/>
          <w:sz w:val="23"/>
          <w:szCs w:val="23"/>
        </w:rPr>
        <w:lastRenderedPageBreak/>
        <w:t xml:space="preserve">14. Ego Strengthening and demonstration (45 minutes). </w:t>
      </w:r>
      <w:proofErr w:type="gramStart"/>
      <w:r>
        <w:rPr>
          <w:color w:val="202020"/>
          <w:sz w:val="23"/>
          <w:szCs w:val="23"/>
        </w:rPr>
        <w:t>Definition</w:t>
      </w:r>
      <w:proofErr w:type="gramEnd"/>
      <w:r>
        <w:rPr>
          <w:color w:val="202020"/>
          <w:sz w:val="23"/>
          <w:szCs w:val="23"/>
        </w:rPr>
        <w:t xml:space="preserve"> and importance of ego strengthening will be discussed along with several examples, including indirect, direct, and metaphor. </w:t>
      </w:r>
      <w:proofErr w:type="gramStart"/>
      <w:r w:rsidR="00B829B9">
        <w:rPr>
          <w:color w:val="202020"/>
          <w:sz w:val="23"/>
          <w:szCs w:val="23"/>
        </w:rPr>
        <w:t>Demonstration</w:t>
      </w:r>
      <w:proofErr w:type="gramEnd"/>
      <w:r w:rsidR="00B829B9">
        <w:rPr>
          <w:color w:val="202020"/>
          <w:sz w:val="23"/>
          <w:szCs w:val="23"/>
        </w:rPr>
        <w:t xml:space="preserve"> will include a rapid induction technique.</w:t>
      </w:r>
    </w:p>
    <w:p w14:paraId="33B0421B" w14:textId="77777777" w:rsidR="00C90928" w:rsidRDefault="00C90928" w:rsidP="0036796E">
      <w:pPr>
        <w:pStyle w:val="Default"/>
        <w:rPr>
          <w:color w:val="202020"/>
          <w:sz w:val="23"/>
          <w:szCs w:val="23"/>
        </w:rPr>
      </w:pPr>
    </w:p>
    <w:p w14:paraId="62AA5FE9" w14:textId="61168471" w:rsidR="00C90928" w:rsidRDefault="00C90928" w:rsidP="0036796E">
      <w:pPr>
        <w:pStyle w:val="Default"/>
        <w:rPr>
          <w:color w:val="202020"/>
          <w:sz w:val="23"/>
          <w:szCs w:val="23"/>
        </w:rPr>
      </w:pPr>
      <w:r>
        <w:rPr>
          <w:color w:val="202020"/>
          <w:sz w:val="23"/>
          <w:szCs w:val="23"/>
        </w:rPr>
        <w:t xml:space="preserve">15. Small Group Practice (110 minutes). This practice will build on the previous two. Members will practice an additional elicitation and deepening technique and will incorporate at least two suggestions for ego strengthening. </w:t>
      </w:r>
    </w:p>
    <w:p w14:paraId="3756828D" w14:textId="77777777" w:rsidR="00C90928" w:rsidRDefault="00C90928" w:rsidP="0036796E">
      <w:pPr>
        <w:pStyle w:val="Default"/>
        <w:rPr>
          <w:color w:val="202020"/>
          <w:sz w:val="23"/>
          <w:szCs w:val="23"/>
        </w:rPr>
      </w:pPr>
    </w:p>
    <w:p w14:paraId="65368E1D" w14:textId="5F1AB582" w:rsidR="0035627C" w:rsidRDefault="0035627C" w:rsidP="0036796E">
      <w:pPr>
        <w:pStyle w:val="Default"/>
        <w:rPr>
          <w:color w:val="202020"/>
          <w:sz w:val="23"/>
          <w:szCs w:val="23"/>
        </w:rPr>
      </w:pPr>
      <w:r>
        <w:rPr>
          <w:color w:val="202020"/>
          <w:sz w:val="23"/>
          <w:szCs w:val="23"/>
        </w:rPr>
        <w:t xml:space="preserve">16. Managing Resistance (45 minutes). Discussion of the function of resistance and reframing it as an expression of strength/coping of ego states. The use of resistance in ego strengthening will be discussed as well as assessing the patient’s view of self and positive expectancy. </w:t>
      </w:r>
    </w:p>
    <w:p w14:paraId="361001C8" w14:textId="77777777" w:rsidR="0035627C" w:rsidRDefault="0035627C" w:rsidP="0036796E">
      <w:pPr>
        <w:pStyle w:val="Default"/>
        <w:rPr>
          <w:color w:val="202020"/>
          <w:sz w:val="23"/>
          <w:szCs w:val="23"/>
        </w:rPr>
      </w:pPr>
    </w:p>
    <w:p w14:paraId="50D47561" w14:textId="55C09CF9" w:rsidR="00C90928" w:rsidRDefault="00B829B9" w:rsidP="0036796E">
      <w:pPr>
        <w:pStyle w:val="Default"/>
        <w:rPr>
          <w:color w:val="202020"/>
          <w:sz w:val="23"/>
          <w:szCs w:val="23"/>
        </w:rPr>
      </w:pPr>
      <w:r>
        <w:rPr>
          <w:color w:val="202020"/>
          <w:sz w:val="23"/>
          <w:szCs w:val="23"/>
        </w:rPr>
        <w:t>1</w:t>
      </w:r>
      <w:r w:rsidR="0035627C">
        <w:rPr>
          <w:color w:val="202020"/>
          <w:sz w:val="23"/>
          <w:szCs w:val="23"/>
        </w:rPr>
        <w:t>7</w:t>
      </w:r>
      <w:r>
        <w:rPr>
          <w:color w:val="202020"/>
          <w:sz w:val="23"/>
          <w:szCs w:val="23"/>
        </w:rPr>
        <w:t xml:space="preserve">. Self -Hypnosis (45 minutes). The differences between self-hypnosis and </w:t>
      </w:r>
      <w:proofErr w:type="gramStart"/>
      <w:r>
        <w:rPr>
          <w:color w:val="202020"/>
          <w:sz w:val="23"/>
          <w:szCs w:val="23"/>
        </w:rPr>
        <w:t>hetero-hypnosis</w:t>
      </w:r>
      <w:proofErr w:type="gramEnd"/>
      <w:r>
        <w:rPr>
          <w:color w:val="202020"/>
          <w:sz w:val="23"/>
          <w:szCs w:val="23"/>
        </w:rPr>
        <w:t xml:space="preserve"> will be explained along with how to present it to patients and how to teach it. Participants will learn when and how to use it in their practice. </w:t>
      </w:r>
    </w:p>
    <w:p w14:paraId="235E8BFA" w14:textId="77777777" w:rsidR="00B829B9" w:rsidRDefault="00B829B9" w:rsidP="0036796E">
      <w:pPr>
        <w:pStyle w:val="Default"/>
        <w:rPr>
          <w:color w:val="202020"/>
          <w:sz w:val="23"/>
          <w:szCs w:val="23"/>
        </w:rPr>
      </w:pPr>
    </w:p>
    <w:p w14:paraId="381F3AFC" w14:textId="23A5CD22" w:rsidR="00B829B9" w:rsidRDefault="00B829B9" w:rsidP="0036796E">
      <w:pPr>
        <w:pStyle w:val="Default"/>
        <w:rPr>
          <w:color w:val="202020"/>
          <w:sz w:val="23"/>
          <w:szCs w:val="23"/>
        </w:rPr>
      </w:pPr>
      <w:r>
        <w:rPr>
          <w:color w:val="202020"/>
          <w:sz w:val="23"/>
          <w:szCs w:val="23"/>
        </w:rPr>
        <w:t>1</w:t>
      </w:r>
      <w:r w:rsidR="0035627C">
        <w:rPr>
          <w:color w:val="202020"/>
          <w:sz w:val="23"/>
          <w:szCs w:val="23"/>
        </w:rPr>
        <w:t>8</w:t>
      </w:r>
      <w:r>
        <w:rPr>
          <w:color w:val="202020"/>
          <w:sz w:val="23"/>
          <w:szCs w:val="23"/>
        </w:rPr>
        <w:t xml:space="preserve">. </w:t>
      </w:r>
      <w:r w:rsidR="0035627C">
        <w:rPr>
          <w:color w:val="202020"/>
          <w:sz w:val="23"/>
          <w:szCs w:val="23"/>
        </w:rPr>
        <w:t>Patient Assessment and presenting hypnosis to the client</w:t>
      </w:r>
      <w:r w:rsidR="00C24105">
        <w:rPr>
          <w:color w:val="202020"/>
          <w:sz w:val="23"/>
          <w:szCs w:val="23"/>
        </w:rPr>
        <w:t xml:space="preserve"> and demonstration. </w:t>
      </w:r>
      <w:r w:rsidR="0035627C">
        <w:rPr>
          <w:color w:val="202020"/>
          <w:sz w:val="23"/>
          <w:szCs w:val="23"/>
        </w:rPr>
        <w:t xml:space="preserve"> (45 minutes). </w:t>
      </w:r>
      <w:r w:rsidR="00C24105">
        <w:rPr>
          <w:color w:val="202020"/>
          <w:sz w:val="23"/>
          <w:szCs w:val="23"/>
        </w:rPr>
        <w:t xml:space="preserve">This section will cover some important areas to explore with the patient, including their work with other healthcare providers, various physical symptoms, trauma history, and communication with other providers. Noting sensory preferences, use of language and phrases, strengths and interests are valuable rapport building information one can use later in trance work. How to explain hypnosis to patients, including exploring common trance states, misperceptions about hypnosis, imperfection of memory, legal issues and informed consent will also be discussed. </w:t>
      </w:r>
    </w:p>
    <w:p w14:paraId="3912162A" w14:textId="77777777" w:rsidR="006E4537" w:rsidRDefault="006E4537" w:rsidP="0036796E">
      <w:pPr>
        <w:pStyle w:val="Default"/>
        <w:rPr>
          <w:color w:val="202020"/>
          <w:sz w:val="23"/>
          <w:szCs w:val="23"/>
        </w:rPr>
      </w:pPr>
    </w:p>
    <w:p w14:paraId="5AC39576" w14:textId="6F6E9647" w:rsidR="006E4537" w:rsidRDefault="006E4537" w:rsidP="0036796E">
      <w:pPr>
        <w:pStyle w:val="Default"/>
        <w:rPr>
          <w:color w:val="202020"/>
          <w:sz w:val="23"/>
          <w:szCs w:val="23"/>
        </w:rPr>
      </w:pPr>
      <w:r>
        <w:rPr>
          <w:color w:val="202020"/>
          <w:sz w:val="23"/>
          <w:szCs w:val="23"/>
        </w:rPr>
        <w:t>19. Demonstration of hypnosis and arm levitation (15 minutes).</w:t>
      </w:r>
    </w:p>
    <w:p w14:paraId="7CF83A25" w14:textId="77777777" w:rsidR="006E4537" w:rsidRDefault="006E4537" w:rsidP="0036796E">
      <w:pPr>
        <w:pStyle w:val="Default"/>
        <w:rPr>
          <w:color w:val="202020"/>
          <w:sz w:val="23"/>
          <w:szCs w:val="23"/>
        </w:rPr>
      </w:pPr>
    </w:p>
    <w:p w14:paraId="5938C048" w14:textId="531D5617" w:rsidR="006E4537" w:rsidRDefault="006E4537" w:rsidP="0036796E">
      <w:pPr>
        <w:pStyle w:val="Default"/>
        <w:rPr>
          <w:color w:val="202020"/>
          <w:sz w:val="23"/>
          <w:szCs w:val="23"/>
        </w:rPr>
      </w:pPr>
      <w:r>
        <w:rPr>
          <w:color w:val="202020"/>
          <w:sz w:val="23"/>
          <w:szCs w:val="23"/>
        </w:rPr>
        <w:t>20. Small Group Practice (</w:t>
      </w:r>
      <w:r w:rsidR="003F3196">
        <w:rPr>
          <w:color w:val="202020"/>
          <w:sz w:val="23"/>
          <w:szCs w:val="23"/>
        </w:rPr>
        <w:t xml:space="preserve">150 minutes) In this practice learners will use a fourth type of elicitation, intensification, elicit one hypnotic phenomena, use an ego strengthening suggestion, and reorient the subject. Participants will </w:t>
      </w:r>
      <w:r w:rsidR="003C2526">
        <w:rPr>
          <w:color w:val="202020"/>
          <w:sz w:val="23"/>
          <w:szCs w:val="23"/>
        </w:rPr>
        <w:t xml:space="preserve">use responses from </w:t>
      </w:r>
      <w:proofErr w:type="gramStart"/>
      <w:r w:rsidR="003C2526">
        <w:rPr>
          <w:color w:val="202020"/>
          <w:sz w:val="23"/>
          <w:szCs w:val="23"/>
        </w:rPr>
        <w:t>client</w:t>
      </w:r>
      <w:proofErr w:type="gramEnd"/>
      <w:r w:rsidR="003C2526">
        <w:rPr>
          <w:color w:val="202020"/>
          <w:sz w:val="23"/>
          <w:szCs w:val="23"/>
        </w:rPr>
        <w:t xml:space="preserve"> on rapport worksheet in use of tailoring suggestions.</w:t>
      </w:r>
    </w:p>
    <w:p w14:paraId="6D520A6D" w14:textId="77777777" w:rsidR="00C24105" w:rsidRDefault="00C24105" w:rsidP="0036796E">
      <w:pPr>
        <w:pStyle w:val="Default"/>
        <w:rPr>
          <w:color w:val="202020"/>
          <w:sz w:val="23"/>
          <w:szCs w:val="23"/>
        </w:rPr>
      </w:pPr>
    </w:p>
    <w:p w14:paraId="2AEFD439" w14:textId="130A4883" w:rsidR="00C24105" w:rsidRDefault="00E15956" w:rsidP="0036796E">
      <w:pPr>
        <w:pStyle w:val="Default"/>
        <w:rPr>
          <w:color w:val="202020"/>
          <w:sz w:val="23"/>
          <w:szCs w:val="23"/>
        </w:rPr>
      </w:pPr>
      <w:r>
        <w:rPr>
          <w:color w:val="202020"/>
          <w:sz w:val="23"/>
          <w:szCs w:val="23"/>
        </w:rPr>
        <w:t>21</w:t>
      </w:r>
      <w:r w:rsidR="00C24105">
        <w:rPr>
          <w:color w:val="202020"/>
          <w:sz w:val="23"/>
          <w:szCs w:val="23"/>
        </w:rPr>
        <w:t xml:space="preserve">. Hypnosis with Children (45 minutes). </w:t>
      </w:r>
      <w:r>
        <w:rPr>
          <w:color w:val="202020"/>
          <w:sz w:val="23"/>
          <w:szCs w:val="23"/>
        </w:rPr>
        <w:t>Various physical, emotional, and behavioral problems common in childhood will be addressed and how they can be approached using hypnosis. Discussion of developmental states and appropriate hypnotic interventions will be discussed. Video demonstration of hypnosis with child will be included and discussed. Brief discussion of NPHTI training programs and literature.</w:t>
      </w:r>
    </w:p>
    <w:p w14:paraId="56002AA4" w14:textId="77777777" w:rsidR="00E15956" w:rsidRDefault="00E15956" w:rsidP="0036796E">
      <w:pPr>
        <w:pStyle w:val="Default"/>
        <w:rPr>
          <w:color w:val="202020"/>
          <w:sz w:val="23"/>
          <w:szCs w:val="23"/>
        </w:rPr>
      </w:pPr>
    </w:p>
    <w:p w14:paraId="027C1CBC" w14:textId="13458736" w:rsidR="00E15956" w:rsidRDefault="00E15956" w:rsidP="0036796E">
      <w:pPr>
        <w:pStyle w:val="Default"/>
        <w:rPr>
          <w:color w:val="202020"/>
          <w:sz w:val="23"/>
          <w:szCs w:val="23"/>
        </w:rPr>
      </w:pPr>
      <w:r>
        <w:rPr>
          <w:color w:val="202020"/>
          <w:sz w:val="23"/>
          <w:szCs w:val="23"/>
        </w:rPr>
        <w:t xml:space="preserve">22. Treatment Planning (60 minutes). Demonstration and group participation of a hypothetical case. </w:t>
      </w:r>
    </w:p>
    <w:p w14:paraId="0769E70A" w14:textId="77777777" w:rsidR="00E15956" w:rsidRDefault="00E15956" w:rsidP="0036796E">
      <w:pPr>
        <w:pStyle w:val="Default"/>
        <w:rPr>
          <w:color w:val="202020"/>
          <w:sz w:val="23"/>
          <w:szCs w:val="23"/>
        </w:rPr>
      </w:pPr>
    </w:p>
    <w:p w14:paraId="62F906D0" w14:textId="05629E47" w:rsidR="00E15956" w:rsidRDefault="00E15956" w:rsidP="0036796E">
      <w:pPr>
        <w:pStyle w:val="Default"/>
        <w:rPr>
          <w:color w:val="202020"/>
          <w:sz w:val="23"/>
          <w:szCs w:val="23"/>
        </w:rPr>
      </w:pPr>
      <w:r>
        <w:rPr>
          <w:color w:val="202020"/>
          <w:sz w:val="23"/>
          <w:szCs w:val="23"/>
        </w:rPr>
        <w:t xml:space="preserve">23. Discussion of Integrating Hypnosis into Clinical Practice (45 minutes). Participants will review some of what they learned over the course of the workshop and how they can utilize it with some of their existing or previous cases, including, but not limited to, using hypnotic techniques without formal hypnosis. </w:t>
      </w:r>
    </w:p>
    <w:p w14:paraId="53CC5A88" w14:textId="77777777" w:rsidR="00E15956" w:rsidRDefault="00E15956" w:rsidP="0036796E">
      <w:pPr>
        <w:pStyle w:val="Default"/>
        <w:rPr>
          <w:color w:val="202020"/>
          <w:sz w:val="23"/>
          <w:szCs w:val="23"/>
        </w:rPr>
      </w:pPr>
    </w:p>
    <w:p w14:paraId="367E8829" w14:textId="1A6D2182" w:rsidR="00E15956" w:rsidRDefault="00E15956" w:rsidP="0036796E">
      <w:pPr>
        <w:pStyle w:val="Default"/>
        <w:rPr>
          <w:color w:val="202020"/>
          <w:sz w:val="23"/>
          <w:szCs w:val="23"/>
        </w:rPr>
      </w:pPr>
      <w:r>
        <w:rPr>
          <w:color w:val="202020"/>
          <w:sz w:val="23"/>
          <w:szCs w:val="23"/>
        </w:rPr>
        <w:t>24. Ethical Principles, Professional Conduct, and ASCH membership and Certification (45 minutes)</w:t>
      </w:r>
    </w:p>
    <w:p w14:paraId="2CB2AA53" w14:textId="1D88DB65" w:rsidR="00E15956" w:rsidRDefault="00E66276" w:rsidP="0036796E">
      <w:pPr>
        <w:pStyle w:val="Default"/>
        <w:rPr>
          <w:color w:val="202020"/>
          <w:sz w:val="23"/>
          <w:szCs w:val="23"/>
        </w:rPr>
      </w:pPr>
      <w:r>
        <w:rPr>
          <w:color w:val="202020"/>
          <w:sz w:val="23"/>
          <w:szCs w:val="23"/>
        </w:rPr>
        <w:t>Discussion of scope of practice, teaching hypnosis, touch, heightened transference, and legal issues will be discussed. Discussion of benefits of certification and membership in ASCH and other professional societies of clinical hypnosis.</w:t>
      </w:r>
    </w:p>
    <w:p w14:paraId="7154731B" w14:textId="77777777" w:rsidR="00B829B9" w:rsidRDefault="00B829B9" w:rsidP="0036796E">
      <w:pPr>
        <w:pStyle w:val="Default"/>
        <w:rPr>
          <w:color w:val="202020"/>
          <w:sz w:val="23"/>
          <w:szCs w:val="23"/>
        </w:rPr>
      </w:pPr>
    </w:p>
    <w:p w14:paraId="7EABBAF0" w14:textId="77777777" w:rsidR="0055387F" w:rsidRDefault="0055387F" w:rsidP="0055387F"/>
    <w:sectPr w:rsidR="00553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3C0D"/>
    <w:rsid w:val="00097C23"/>
    <w:rsid w:val="000F23A7"/>
    <w:rsid w:val="00197524"/>
    <w:rsid w:val="00255D17"/>
    <w:rsid w:val="0035627C"/>
    <w:rsid w:val="0036796E"/>
    <w:rsid w:val="003749E8"/>
    <w:rsid w:val="003B2916"/>
    <w:rsid w:val="003C079C"/>
    <w:rsid w:val="003C2526"/>
    <w:rsid w:val="003C25E7"/>
    <w:rsid w:val="003F3196"/>
    <w:rsid w:val="0055387F"/>
    <w:rsid w:val="005706DB"/>
    <w:rsid w:val="005D3F5A"/>
    <w:rsid w:val="006E4537"/>
    <w:rsid w:val="0075783B"/>
    <w:rsid w:val="007D2C4E"/>
    <w:rsid w:val="008038F0"/>
    <w:rsid w:val="00885498"/>
    <w:rsid w:val="0088672A"/>
    <w:rsid w:val="008F115D"/>
    <w:rsid w:val="00907C92"/>
    <w:rsid w:val="00943C0D"/>
    <w:rsid w:val="009F6170"/>
    <w:rsid w:val="00A174A2"/>
    <w:rsid w:val="00A4182F"/>
    <w:rsid w:val="00B72E9E"/>
    <w:rsid w:val="00B829B9"/>
    <w:rsid w:val="00C11A0F"/>
    <w:rsid w:val="00C24105"/>
    <w:rsid w:val="00C34079"/>
    <w:rsid w:val="00C90928"/>
    <w:rsid w:val="00CC36F7"/>
    <w:rsid w:val="00CE364A"/>
    <w:rsid w:val="00D31D43"/>
    <w:rsid w:val="00D836B0"/>
    <w:rsid w:val="00DA6C5E"/>
    <w:rsid w:val="00DA7478"/>
    <w:rsid w:val="00DD6ACE"/>
    <w:rsid w:val="00E15956"/>
    <w:rsid w:val="00E66276"/>
    <w:rsid w:val="00F326A6"/>
    <w:rsid w:val="00FD6313"/>
    <w:rsid w:val="00FF4D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FB97"/>
  <w15:docId w15:val="{C9481E5B-3858-4C86-AD2F-568A9100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72E9E"/>
    <w:pPr>
      <w:spacing w:after="0" w:line="240" w:lineRule="auto"/>
    </w:pPr>
    <w:rPr>
      <w:rFonts w:asciiTheme="majorHAnsi" w:eastAsiaTheme="majorEastAsia" w:hAnsiTheme="majorHAnsi" w:cstheme="majorBidi"/>
      <w:sz w:val="28"/>
      <w:szCs w:val="20"/>
    </w:rPr>
  </w:style>
  <w:style w:type="paragraph" w:customStyle="1" w:styleId="Default">
    <w:name w:val="Default"/>
    <w:rsid w:val="0036796E"/>
    <w:pPr>
      <w:autoSpaceDE w:val="0"/>
      <w:autoSpaceDN w:val="0"/>
      <w:adjustRightInd w:val="0"/>
      <w:spacing w:after="0" w:line="240" w:lineRule="auto"/>
    </w:pPr>
    <w:rPr>
      <w:rFonts w:ascii="Times New Roman"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Laskin</dc:creator>
  <cp:keywords/>
  <dc:description/>
  <cp:lastModifiedBy>Leslie Laskin</cp:lastModifiedBy>
  <cp:revision>3</cp:revision>
  <dcterms:created xsi:type="dcterms:W3CDTF">2023-06-27T02:11:00Z</dcterms:created>
  <dcterms:modified xsi:type="dcterms:W3CDTF">2023-06-27T02:16:00Z</dcterms:modified>
</cp:coreProperties>
</file>