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80E3" w14:textId="77777777" w:rsidR="009A6671" w:rsidRPr="009A6671" w:rsidRDefault="009A6671" w:rsidP="009A6671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66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Hypnosis for Trauma II: Attachment Repair</w:t>
      </w:r>
    </w:p>
    <w:p w14:paraId="2AD28C8C" w14:textId="43C96065" w:rsidR="00A20A1D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Louis F. Damis, PhD, ABPP, FASCH</w:t>
      </w:r>
    </w:p>
    <w:p w14:paraId="1EF29320" w14:textId="0C9D9A9C" w:rsidR="00A20A1D" w:rsidRPr="00A20A1D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ASCH</w:t>
      </w:r>
      <w:r w:rsidR="00D772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-Approved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Advanced Workshop</w:t>
      </w:r>
      <w:r w:rsidR="005431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D772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5.0 Hours</w:t>
      </w:r>
    </w:p>
    <w:p w14:paraId="74178DD1" w14:textId="77CCD221" w:rsidR="00500073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Sunday, </w:t>
      </w:r>
      <w:r w:rsidR="009A66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7</w:t>
      </w:r>
      <w:r w:rsidR="009A6671" w:rsidRPr="009A6671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2025,</w:t>
      </w: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11:00 to 4:30 EST</w:t>
      </w:r>
    </w:p>
    <w:p w14:paraId="78CFD78D" w14:textId="77777777" w:rsidR="0054311E" w:rsidRDefault="0054311E" w:rsidP="0054311E">
      <w:pPr>
        <w:spacing w:after="0" w:line="240" w:lineRule="auto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525"/>
        <w:gridCol w:w="8275"/>
        <w:gridCol w:w="1085"/>
      </w:tblGrid>
      <w:tr w:rsidR="00543210" w14:paraId="26988DCB" w14:textId="77777777" w:rsidTr="004702CF">
        <w:tc>
          <w:tcPr>
            <w:tcW w:w="1525" w:type="dxa"/>
          </w:tcPr>
          <w:p w14:paraId="5487C761" w14:textId="77EAFAB8" w:rsidR="00543210" w:rsidRDefault="00543210" w:rsidP="0054311E">
            <w:r>
              <w:t>Time</w:t>
            </w:r>
          </w:p>
        </w:tc>
        <w:tc>
          <w:tcPr>
            <w:tcW w:w="8275" w:type="dxa"/>
          </w:tcPr>
          <w:p w14:paraId="77F8AA8D" w14:textId="39DC171E" w:rsidR="00543210" w:rsidRDefault="00351F98" w:rsidP="0054311E">
            <w:r>
              <w:t>Topics</w:t>
            </w:r>
          </w:p>
        </w:tc>
        <w:tc>
          <w:tcPr>
            <w:tcW w:w="1085" w:type="dxa"/>
          </w:tcPr>
          <w:p w14:paraId="19B3ED05" w14:textId="274BAEA9" w:rsidR="00543210" w:rsidRDefault="00543210" w:rsidP="00591062">
            <w:pPr>
              <w:jc w:val="center"/>
            </w:pPr>
            <w:r>
              <w:t>CE/CME</w:t>
            </w:r>
          </w:p>
        </w:tc>
      </w:tr>
      <w:tr w:rsidR="0054311E" w14:paraId="5207D94E" w14:textId="77777777" w:rsidTr="004702CF">
        <w:tc>
          <w:tcPr>
            <w:tcW w:w="1525" w:type="dxa"/>
          </w:tcPr>
          <w:p w14:paraId="3F966ED6" w14:textId="5B321083" w:rsidR="0054311E" w:rsidRDefault="00500073" w:rsidP="0054311E">
            <w:r>
              <w:t>11:00-1</w:t>
            </w:r>
            <w:r w:rsidR="00ED2321">
              <w:t>2:30</w:t>
            </w:r>
          </w:p>
        </w:tc>
        <w:tc>
          <w:tcPr>
            <w:tcW w:w="8275" w:type="dxa"/>
          </w:tcPr>
          <w:p w14:paraId="2CC29FD8" w14:textId="77777777" w:rsidR="0054311E" w:rsidRPr="00591062" w:rsidRDefault="00FE6BA4" w:rsidP="0054311E">
            <w:pPr>
              <w:rPr>
                <w:b/>
                <w:bCs/>
              </w:rPr>
            </w:pPr>
            <w:r w:rsidRPr="00591062">
              <w:rPr>
                <w:b/>
                <w:bCs/>
              </w:rPr>
              <w:t>Introduction &amp; Overview</w:t>
            </w:r>
          </w:p>
          <w:p w14:paraId="7D889FDE" w14:textId="77777777" w:rsidR="00FE6BA4" w:rsidRPr="00591062" w:rsidRDefault="00FE6BA4" w:rsidP="0054311E">
            <w:pPr>
              <w:rPr>
                <w:b/>
                <w:bCs/>
              </w:rPr>
            </w:pPr>
            <w:r w:rsidRPr="00591062">
              <w:rPr>
                <w:b/>
                <w:bCs/>
              </w:rPr>
              <w:t xml:space="preserve">Normative Implicit Clinical Hypnosis </w:t>
            </w:r>
          </w:p>
          <w:p w14:paraId="097C61E5" w14:textId="60A85F49" w:rsidR="00FE6BA4" w:rsidRDefault="00392BB0" w:rsidP="005431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Characteristics </w:t>
            </w:r>
            <w:r w:rsidR="00481D94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Caregiver Dynamics Associated with Attachment Styles</w:t>
            </w:r>
          </w:p>
          <w:p w14:paraId="2025A1AA" w14:textId="5E31E562" w:rsidR="008B7F1D" w:rsidRPr="00591062" w:rsidRDefault="008B7F1D" w:rsidP="0054311E">
            <w:pPr>
              <w:rPr>
                <w:b/>
                <w:bCs/>
              </w:rPr>
            </w:pPr>
            <w:r>
              <w:rPr>
                <w:b/>
                <w:bCs/>
              </w:rPr>
              <w:t>Methods of Assessment and Monitoring of Change</w:t>
            </w:r>
          </w:p>
          <w:p w14:paraId="51D29BA0" w14:textId="17A92870" w:rsidR="00591062" w:rsidRPr="00591062" w:rsidRDefault="00591062" w:rsidP="0054311E">
            <w:pPr>
              <w:rPr>
                <w:sz w:val="16"/>
                <w:szCs w:val="16"/>
              </w:rPr>
            </w:pPr>
            <w:r w:rsidRPr="00591062">
              <w:rPr>
                <w:sz w:val="16"/>
                <w:szCs w:val="16"/>
              </w:rPr>
              <w:t xml:space="preserve"> </w:t>
            </w:r>
          </w:p>
          <w:p w14:paraId="16FBCF16" w14:textId="7E747844" w:rsidR="00351F98" w:rsidRDefault="00351F98" w:rsidP="0054311E">
            <w:r w:rsidRPr="00591062">
              <w:rPr>
                <w:i/>
                <w:iCs/>
              </w:rPr>
              <w:t xml:space="preserve">At </w:t>
            </w:r>
            <w:r w:rsidR="004C08A9" w:rsidRPr="00591062">
              <w:rPr>
                <w:i/>
                <w:iCs/>
              </w:rPr>
              <w:t>the completion of this session, participants will be able to</w:t>
            </w:r>
            <w:r w:rsidR="004C08A9">
              <w:t>:</w:t>
            </w:r>
          </w:p>
          <w:p w14:paraId="2E59858C" w14:textId="5DD6FDDE" w:rsidR="004C08A9" w:rsidRDefault="004C08A9" w:rsidP="00591062">
            <w:pPr>
              <w:pStyle w:val="ListParagraph"/>
              <w:numPr>
                <w:ilvl w:val="0"/>
                <w:numId w:val="1"/>
              </w:numPr>
            </w:pPr>
            <w:r>
              <w:t xml:space="preserve">Describe </w:t>
            </w:r>
            <w:r w:rsidR="00481D94">
              <w:t xml:space="preserve">the importance of </w:t>
            </w:r>
            <w:r w:rsidR="00AA1E64">
              <w:t xml:space="preserve">creating a </w:t>
            </w:r>
            <w:proofErr w:type="gramStart"/>
            <w:r w:rsidR="00AA1E64">
              <w:t>felt-sense</w:t>
            </w:r>
            <w:proofErr w:type="gramEnd"/>
            <w:r w:rsidR="00AA1E64">
              <w:t xml:space="preserve"> for attachment repair</w:t>
            </w:r>
            <w:r w:rsidR="00931EBD">
              <w:t>.</w:t>
            </w:r>
          </w:p>
          <w:p w14:paraId="3B349B3A" w14:textId="2E6AF299" w:rsidR="00931EBD" w:rsidRDefault="00AA1E64" w:rsidP="00591062">
            <w:pPr>
              <w:pStyle w:val="ListParagraph"/>
              <w:numPr>
                <w:ilvl w:val="0"/>
                <w:numId w:val="1"/>
              </w:numPr>
            </w:pPr>
            <w:r>
              <w:t xml:space="preserve">List the </w:t>
            </w:r>
            <w:r w:rsidR="00EE69F9">
              <w:t xml:space="preserve">five </w:t>
            </w:r>
            <w:r w:rsidR="00CF2976">
              <w:t>characteristics</w:t>
            </w:r>
            <w:r w:rsidR="00EE69F9">
              <w:t xml:space="preserve"> necessary for </w:t>
            </w:r>
            <w:r w:rsidR="00CF2976">
              <w:t xml:space="preserve">the </w:t>
            </w:r>
            <w:r w:rsidR="00EE69F9">
              <w:t>development of a secure attachment</w:t>
            </w:r>
            <w:r w:rsidR="00CF2976">
              <w:t xml:space="preserve"> to be generated for hypnotic attachment repair</w:t>
            </w:r>
            <w:r w:rsidR="00EE69F9">
              <w:t>.</w:t>
            </w:r>
          </w:p>
          <w:p w14:paraId="0926CEC7" w14:textId="54F1445A" w:rsidR="0054197F" w:rsidRDefault="00CF2976" w:rsidP="00591062">
            <w:pPr>
              <w:pStyle w:val="ListParagraph"/>
              <w:numPr>
                <w:ilvl w:val="0"/>
                <w:numId w:val="1"/>
              </w:numPr>
            </w:pPr>
            <w:r>
              <w:t xml:space="preserve">List </w:t>
            </w:r>
            <w:r w:rsidR="0098007C">
              <w:t>two methods of assessing and monitoring changes in attachment styles</w:t>
            </w:r>
            <w:r w:rsidR="00EF5EFA">
              <w:t>.</w:t>
            </w:r>
          </w:p>
        </w:tc>
        <w:tc>
          <w:tcPr>
            <w:tcW w:w="1085" w:type="dxa"/>
          </w:tcPr>
          <w:p w14:paraId="30D76343" w14:textId="1E5B2890" w:rsidR="0054311E" w:rsidRDefault="002471AE" w:rsidP="00591062">
            <w:pPr>
              <w:jc w:val="center"/>
            </w:pPr>
            <w:r>
              <w:t>1.5</w:t>
            </w:r>
          </w:p>
        </w:tc>
      </w:tr>
      <w:tr w:rsidR="0054311E" w14:paraId="68F8B907" w14:textId="77777777" w:rsidTr="004702CF">
        <w:tc>
          <w:tcPr>
            <w:tcW w:w="1525" w:type="dxa"/>
          </w:tcPr>
          <w:p w14:paraId="1228689E" w14:textId="55A53FDD" w:rsidR="0054311E" w:rsidRDefault="00ED2321" w:rsidP="0054311E">
            <w:r>
              <w:t>12:30-12:45</w:t>
            </w:r>
          </w:p>
        </w:tc>
        <w:tc>
          <w:tcPr>
            <w:tcW w:w="8275" w:type="dxa"/>
          </w:tcPr>
          <w:p w14:paraId="334242BA" w14:textId="2407C212" w:rsidR="0054311E" w:rsidRDefault="00ED2321" w:rsidP="0054311E">
            <w:r>
              <w:t>Break</w:t>
            </w:r>
          </w:p>
        </w:tc>
        <w:tc>
          <w:tcPr>
            <w:tcW w:w="1085" w:type="dxa"/>
          </w:tcPr>
          <w:p w14:paraId="10069E6F" w14:textId="77777777" w:rsidR="0054311E" w:rsidRDefault="0054311E" w:rsidP="00591062">
            <w:pPr>
              <w:jc w:val="center"/>
            </w:pPr>
          </w:p>
        </w:tc>
      </w:tr>
      <w:tr w:rsidR="0054311E" w14:paraId="09D5FB69" w14:textId="77777777" w:rsidTr="004702CF">
        <w:tc>
          <w:tcPr>
            <w:tcW w:w="1525" w:type="dxa"/>
          </w:tcPr>
          <w:p w14:paraId="28DF1DEE" w14:textId="5536F6AD" w:rsidR="0054311E" w:rsidRDefault="00ED2321" w:rsidP="0054311E">
            <w:r>
              <w:t>12:45-</w:t>
            </w:r>
            <w:r w:rsidR="00941AC3">
              <w:t>2:</w:t>
            </w:r>
            <w:r w:rsidR="00247A08">
              <w:t>30</w:t>
            </w:r>
          </w:p>
        </w:tc>
        <w:tc>
          <w:tcPr>
            <w:tcW w:w="8275" w:type="dxa"/>
          </w:tcPr>
          <w:p w14:paraId="1B35F71E" w14:textId="27176370" w:rsidR="00707690" w:rsidRDefault="002365F3" w:rsidP="005431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Ideal Parent Figure Protocol </w:t>
            </w:r>
          </w:p>
          <w:p w14:paraId="28401CF3" w14:textId="673D3319" w:rsidR="002365F3" w:rsidRDefault="002365F3" w:rsidP="0054311E">
            <w:pPr>
              <w:rPr>
                <w:b/>
                <w:bCs/>
              </w:rPr>
            </w:pPr>
            <w:r w:rsidRPr="002365F3">
              <w:rPr>
                <w:b/>
                <w:bCs/>
              </w:rPr>
              <w:t>Implementation Processes</w:t>
            </w:r>
          </w:p>
          <w:p w14:paraId="12CA5CF2" w14:textId="0B69447C" w:rsidR="00FD7701" w:rsidRPr="00FD7701" w:rsidRDefault="00FD7701" w:rsidP="0054311E">
            <w:pPr>
              <w:rPr>
                <w:sz w:val="16"/>
                <w:szCs w:val="16"/>
              </w:rPr>
            </w:pPr>
            <w:r>
              <w:t xml:space="preserve"> </w:t>
            </w:r>
            <w:r w:rsidRPr="00FD7701">
              <w:rPr>
                <w:sz w:val="16"/>
                <w:szCs w:val="16"/>
              </w:rPr>
              <w:t xml:space="preserve"> </w:t>
            </w:r>
          </w:p>
          <w:p w14:paraId="7DCD9308" w14:textId="77777777" w:rsidR="00FD7701" w:rsidRDefault="00FD7701" w:rsidP="00FD7701">
            <w:r w:rsidRPr="00591062">
              <w:rPr>
                <w:i/>
                <w:iCs/>
              </w:rPr>
              <w:t>At the completion of this session, participants will be able to</w:t>
            </w:r>
            <w:r>
              <w:t>:</w:t>
            </w:r>
          </w:p>
          <w:p w14:paraId="23C5B926" w14:textId="28867326" w:rsidR="00651216" w:rsidRDefault="00651216" w:rsidP="00663138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and apply </w:t>
            </w:r>
            <w:r w:rsidR="0098007C">
              <w:t>the generic Ideal Parent Figure protocol</w:t>
            </w:r>
            <w:r>
              <w:t>.</w:t>
            </w:r>
          </w:p>
          <w:p w14:paraId="599559A0" w14:textId="250C29EC" w:rsidR="00651216" w:rsidRDefault="009C16EC" w:rsidP="00663138">
            <w:pPr>
              <w:pStyle w:val="ListParagraph"/>
              <w:numPr>
                <w:ilvl w:val="0"/>
                <w:numId w:val="2"/>
              </w:numPr>
            </w:pPr>
            <w:r>
              <w:t>List three reactions to the Ideal Parent Figure protocol and strategies for managing them</w:t>
            </w:r>
            <w:r w:rsidR="00663138">
              <w:t>.</w:t>
            </w:r>
          </w:p>
          <w:p w14:paraId="128C0BE1" w14:textId="6606D64E" w:rsidR="00FD7701" w:rsidRDefault="003A1A49" w:rsidP="00663138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the role of desensitization during the implementation of the Ideal Parent Figure </w:t>
            </w:r>
            <w:proofErr w:type="gramStart"/>
            <w:r>
              <w:t>protocol</w:t>
            </w:r>
            <w:proofErr w:type="gramEnd"/>
            <w:r>
              <w:t xml:space="preserve"> and </w:t>
            </w:r>
            <w:r w:rsidR="00C47C7B">
              <w:t>two ways to facilitate it</w:t>
            </w:r>
            <w:r w:rsidR="00663138">
              <w:t>.</w:t>
            </w:r>
          </w:p>
        </w:tc>
        <w:tc>
          <w:tcPr>
            <w:tcW w:w="1085" w:type="dxa"/>
          </w:tcPr>
          <w:p w14:paraId="21B0771B" w14:textId="047C7564" w:rsidR="0054311E" w:rsidRDefault="002471AE" w:rsidP="00591062">
            <w:pPr>
              <w:jc w:val="center"/>
            </w:pPr>
            <w:r>
              <w:t>1.75</w:t>
            </w:r>
          </w:p>
        </w:tc>
      </w:tr>
      <w:tr w:rsidR="0054311E" w14:paraId="68C5A1D4" w14:textId="77777777" w:rsidTr="004702CF">
        <w:tc>
          <w:tcPr>
            <w:tcW w:w="1525" w:type="dxa"/>
          </w:tcPr>
          <w:p w14:paraId="711AB240" w14:textId="68B84BE0" w:rsidR="0054311E" w:rsidRDefault="00941AC3" w:rsidP="0054311E">
            <w:r>
              <w:t>2:30-2:45</w:t>
            </w:r>
          </w:p>
        </w:tc>
        <w:tc>
          <w:tcPr>
            <w:tcW w:w="8275" w:type="dxa"/>
          </w:tcPr>
          <w:p w14:paraId="2835298D" w14:textId="1369B888" w:rsidR="0054311E" w:rsidRDefault="00247A08" w:rsidP="0054311E">
            <w:r>
              <w:t>Break</w:t>
            </w:r>
          </w:p>
        </w:tc>
        <w:tc>
          <w:tcPr>
            <w:tcW w:w="1085" w:type="dxa"/>
          </w:tcPr>
          <w:p w14:paraId="1A87DA12" w14:textId="77777777" w:rsidR="0054311E" w:rsidRDefault="0054311E" w:rsidP="00591062">
            <w:pPr>
              <w:jc w:val="center"/>
            </w:pPr>
          </w:p>
        </w:tc>
      </w:tr>
      <w:tr w:rsidR="0054311E" w14:paraId="709D46C3" w14:textId="77777777" w:rsidTr="004702CF">
        <w:tc>
          <w:tcPr>
            <w:tcW w:w="1525" w:type="dxa"/>
          </w:tcPr>
          <w:p w14:paraId="00DE3230" w14:textId="45182797" w:rsidR="0054311E" w:rsidRDefault="00247A08" w:rsidP="0054311E">
            <w:r>
              <w:t>2:45-4:30</w:t>
            </w:r>
          </w:p>
        </w:tc>
        <w:tc>
          <w:tcPr>
            <w:tcW w:w="8275" w:type="dxa"/>
          </w:tcPr>
          <w:p w14:paraId="5B6B3E5A" w14:textId="66DB8BDA" w:rsidR="0000583A" w:rsidRDefault="0000583A" w:rsidP="0054311E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and Repair of Specific Attachment Wounds</w:t>
            </w:r>
          </w:p>
          <w:p w14:paraId="451ED72E" w14:textId="0F91242F" w:rsidR="00A32A68" w:rsidRPr="00B47460" w:rsidRDefault="00EC0CF5" w:rsidP="005431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Criteria for Attainment of </w:t>
            </w:r>
            <w:r w:rsidR="00A32A68">
              <w:rPr>
                <w:b/>
                <w:bCs/>
              </w:rPr>
              <w:t>Adequate Attachment Repair</w:t>
            </w:r>
          </w:p>
          <w:p w14:paraId="7C684F53" w14:textId="579C34FC" w:rsidR="00FD7701" w:rsidRPr="00FD7701" w:rsidRDefault="00FD7701" w:rsidP="0054311E">
            <w:pPr>
              <w:rPr>
                <w:sz w:val="16"/>
                <w:szCs w:val="16"/>
              </w:rPr>
            </w:pPr>
            <w:r w:rsidRPr="00FD7701">
              <w:rPr>
                <w:sz w:val="16"/>
                <w:szCs w:val="16"/>
              </w:rPr>
              <w:t xml:space="preserve"> </w:t>
            </w:r>
          </w:p>
          <w:p w14:paraId="25F117E3" w14:textId="77777777" w:rsidR="00FD7701" w:rsidRDefault="00FD7701" w:rsidP="00FD7701">
            <w:r w:rsidRPr="00591062">
              <w:rPr>
                <w:i/>
                <w:iCs/>
              </w:rPr>
              <w:t>At the completion of this session, participants will be able to</w:t>
            </w:r>
            <w:r>
              <w:t>:</w:t>
            </w:r>
          </w:p>
          <w:p w14:paraId="1707054E" w14:textId="6995124B" w:rsidR="00663138" w:rsidRDefault="00663138" w:rsidP="00B47460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</w:t>
            </w:r>
            <w:r w:rsidR="00F46FAB">
              <w:t xml:space="preserve">the process of approaching </w:t>
            </w:r>
            <w:r w:rsidR="00AA2F38">
              <w:t xml:space="preserve">the </w:t>
            </w:r>
            <w:r w:rsidR="00F46FAB">
              <w:t>repair of specific attachment wounds</w:t>
            </w:r>
            <w:r w:rsidR="00433DEA">
              <w:t>.</w:t>
            </w:r>
          </w:p>
          <w:p w14:paraId="39D1F0FB" w14:textId="0A0E81C5" w:rsidR="00433DEA" w:rsidRDefault="0075790B" w:rsidP="00B47460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and apply </w:t>
            </w:r>
            <w:r w:rsidR="00AA2F38">
              <w:t>positive opposites for attachment repair</w:t>
            </w:r>
            <w:r>
              <w:t>.</w:t>
            </w:r>
          </w:p>
          <w:p w14:paraId="67380BB0" w14:textId="0FEDB8E0" w:rsidR="00FD7701" w:rsidRDefault="00AA2F38" w:rsidP="00B47460">
            <w:pPr>
              <w:pStyle w:val="ListParagraph"/>
              <w:numPr>
                <w:ilvl w:val="0"/>
                <w:numId w:val="3"/>
              </w:numPr>
            </w:pPr>
            <w:r>
              <w:t>List three criteria for adequate attachment repair</w:t>
            </w:r>
            <w:r w:rsidR="00B47460">
              <w:t>.</w:t>
            </w:r>
          </w:p>
        </w:tc>
        <w:tc>
          <w:tcPr>
            <w:tcW w:w="1085" w:type="dxa"/>
          </w:tcPr>
          <w:p w14:paraId="6C255E3D" w14:textId="2B6A2C87" w:rsidR="0054311E" w:rsidRDefault="002471AE" w:rsidP="00591062">
            <w:pPr>
              <w:jc w:val="center"/>
            </w:pPr>
            <w:r>
              <w:t>1.75</w:t>
            </w:r>
          </w:p>
        </w:tc>
      </w:tr>
      <w:tr w:rsidR="0054311E" w14:paraId="3F33C802" w14:textId="77777777" w:rsidTr="004702CF">
        <w:tc>
          <w:tcPr>
            <w:tcW w:w="1525" w:type="dxa"/>
          </w:tcPr>
          <w:p w14:paraId="5CB0A9BD" w14:textId="046D41D8" w:rsidR="0054311E" w:rsidRDefault="00247A08" w:rsidP="0054311E">
            <w:r>
              <w:t>4:30</w:t>
            </w:r>
          </w:p>
        </w:tc>
        <w:tc>
          <w:tcPr>
            <w:tcW w:w="8275" w:type="dxa"/>
          </w:tcPr>
          <w:p w14:paraId="006C9E17" w14:textId="1F572946" w:rsidR="0054311E" w:rsidRPr="004702CF" w:rsidRDefault="00247A08" w:rsidP="0054311E">
            <w:pPr>
              <w:rPr>
                <w:b/>
                <w:bCs/>
              </w:rPr>
            </w:pPr>
            <w:r w:rsidRPr="004702CF">
              <w:rPr>
                <w:b/>
                <w:bCs/>
              </w:rPr>
              <w:t>Adjourn</w:t>
            </w:r>
          </w:p>
        </w:tc>
        <w:tc>
          <w:tcPr>
            <w:tcW w:w="1085" w:type="dxa"/>
          </w:tcPr>
          <w:p w14:paraId="61F99771" w14:textId="77777777" w:rsidR="0054311E" w:rsidRDefault="0054311E" w:rsidP="00591062">
            <w:pPr>
              <w:jc w:val="center"/>
            </w:pPr>
          </w:p>
        </w:tc>
      </w:tr>
    </w:tbl>
    <w:p w14:paraId="7CFFB5AB" w14:textId="77777777" w:rsidR="0054311E" w:rsidRDefault="0054311E" w:rsidP="0054311E">
      <w:pPr>
        <w:spacing w:after="0" w:line="240" w:lineRule="auto"/>
      </w:pPr>
    </w:p>
    <w:p w14:paraId="2BA965F0" w14:textId="77777777" w:rsidR="0054311E" w:rsidRDefault="0054311E" w:rsidP="0054311E">
      <w:pPr>
        <w:spacing w:after="0" w:line="240" w:lineRule="auto"/>
      </w:pPr>
    </w:p>
    <w:p w14:paraId="6CCB9EF0" w14:textId="77777777" w:rsidR="0054311E" w:rsidRDefault="0054311E" w:rsidP="0054311E">
      <w:pPr>
        <w:spacing w:after="0" w:line="240" w:lineRule="auto"/>
      </w:pPr>
    </w:p>
    <w:p w14:paraId="5FA1F344" w14:textId="77777777" w:rsidR="0054311E" w:rsidRDefault="0054311E" w:rsidP="0054311E">
      <w:pPr>
        <w:spacing w:after="0" w:line="240" w:lineRule="auto"/>
      </w:pPr>
    </w:p>
    <w:p w14:paraId="54EC4C3D" w14:textId="77777777" w:rsidR="0054311E" w:rsidRDefault="0054311E" w:rsidP="0054311E">
      <w:pPr>
        <w:spacing w:after="0" w:line="240" w:lineRule="auto"/>
      </w:pPr>
    </w:p>
    <w:sectPr w:rsidR="0054311E" w:rsidSect="00EF5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FD7"/>
    <w:multiLevelType w:val="hybridMultilevel"/>
    <w:tmpl w:val="46D2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E3C91"/>
    <w:multiLevelType w:val="hybridMultilevel"/>
    <w:tmpl w:val="9F58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B19C1"/>
    <w:multiLevelType w:val="hybridMultilevel"/>
    <w:tmpl w:val="6A7E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6601">
    <w:abstractNumId w:val="0"/>
  </w:num>
  <w:num w:numId="2" w16cid:durableId="994992300">
    <w:abstractNumId w:val="2"/>
  </w:num>
  <w:num w:numId="3" w16cid:durableId="211586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1D"/>
    <w:rsid w:val="0000583A"/>
    <w:rsid w:val="0003072C"/>
    <w:rsid w:val="001D41FB"/>
    <w:rsid w:val="002148F6"/>
    <w:rsid w:val="002365F3"/>
    <w:rsid w:val="002471AE"/>
    <w:rsid w:val="00247A08"/>
    <w:rsid w:val="0027082B"/>
    <w:rsid w:val="003264D7"/>
    <w:rsid w:val="00351F98"/>
    <w:rsid w:val="00392BB0"/>
    <w:rsid w:val="003A1A49"/>
    <w:rsid w:val="00410222"/>
    <w:rsid w:val="00433DEA"/>
    <w:rsid w:val="004702CF"/>
    <w:rsid w:val="00481D94"/>
    <w:rsid w:val="004C08A9"/>
    <w:rsid w:val="00500073"/>
    <w:rsid w:val="0054197F"/>
    <w:rsid w:val="0054311E"/>
    <w:rsid w:val="00543210"/>
    <w:rsid w:val="00591062"/>
    <w:rsid w:val="00651216"/>
    <w:rsid w:val="00663138"/>
    <w:rsid w:val="006B3BA1"/>
    <w:rsid w:val="006F4E03"/>
    <w:rsid w:val="00707690"/>
    <w:rsid w:val="0075790B"/>
    <w:rsid w:val="008B7F1D"/>
    <w:rsid w:val="009220AC"/>
    <w:rsid w:val="00931EBD"/>
    <w:rsid w:val="00941AC3"/>
    <w:rsid w:val="0098007C"/>
    <w:rsid w:val="009A6671"/>
    <w:rsid w:val="009C16EC"/>
    <w:rsid w:val="00A20A1D"/>
    <w:rsid w:val="00A22FE0"/>
    <w:rsid w:val="00A32A68"/>
    <w:rsid w:val="00A83D92"/>
    <w:rsid w:val="00AA1E64"/>
    <w:rsid w:val="00AA2F38"/>
    <w:rsid w:val="00AD5AB8"/>
    <w:rsid w:val="00B24546"/>
    <w:rsid w:val="00B47460"/>
    <w:rsid w:val="00C47C7B"/>
    <w:rsid w:val="00C76B7E"/>
    <w:rsid w:val="00CC669E"/>
    <w:rsid w:val="00CF2976"/>
    <w:rsid w:val="00D7724B"/>
    <w:rsid w:val="00DB3BFD"/>
    <w:rsid w:val="00E12AEB"/>
    <w:rsid w:val="00EC0CF5"/>
    <w:rsid w:val="00ED2321"/>
    <w:rsid w:val="00EE69F9"/>
    <w:rsid w:val="00EF5EFA"/>
    <w:rsid w:val="00F46FAB"/>
    <w:rsid w:val="00F75D14"/>
    <w:rsid w:val="00FA4CF8"/>
    <w:rsid w:val="00FD7701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308B2"/>
  <w15:chartTrackingRefBased/>
  <w15:docId w15:val="{52794A3E-C150-421C-9AD8-1A4216E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1360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DAMIS</dc:creator>
  <cp:keywords/>
  <dc:description/>
  <cp:lastModifiedBy>LOUIS DAMIS</cp:lastModifiedBy>
  <cp:revision>2</cp:revision>
  <dcterms:created xsi:type="dcterms:W3CDTF">2025-08-06T23:53:00Z</dcterms:created>
  <dcterms:modified xsi:type="dcterms:W3CDTF">2025-08-06T23:53:00Z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43e06dc9-e38a-47fa-98fd-3d47a981c550</vt:lpwstr>
  </property>
</Properties>
</file>