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3083" w14:textId="77777777" w:rsidR="00BD3EE1" w:rsidRDefault="00BD3EE1" w:rsidP="00BD3E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Interactive Experiential Clinical </w:t>
      </w:r>
      <w:r w:rsidRPr="00B437C0">
        <w:rPr>
          <w:b/>
          <w:bCs/>
          <w:sz w:val="24"/>
          <w:szCs w:val="24"/>
        </w:rPr>
        <w:t xml:space="preserve">Hypnosis for </w:t>
      </w:r>
      <w:r>
        <w:rPr>
          <w:b/>
          <w:bCs/>
          <w:sz w:val="24"/>
          <w:szCs w:val="24"/>
        </w:rPr>
        <w:t>Developmental Trauma Disorders</w:t>
      </w:r>
    </w:p>
    <w:p w14:paraId="0CF4E6DD" w14:textId="77777777" w:rsidR="00BD3EE1" w:rsidRDefault="00BD3EE1" w:rsidP="00BD3E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Louis F. Damis, Ph.D., ABPP, FASCH</w:t>
      </w:r>
    </w:p>
    <w:p w14:paraId="2A495486" w14:textId="5A92D20C" w:rsidR="00BD3EE1" w:rsidRPr="00B437C0" w:rsidRDefault="00BD3EE1" w:rsidP="00BD3E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NTSCH Advanced Workshop:  Dallas, TX     </w:t>
      </w:r>
      <w:r w:rsidR="006D566F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September 19-20, 2025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25"/>
        <w:gridCol w:w="8547"/>
        <w:gridCol w:w="813"/>
      </w:tblGrid>
      <w:tr w:rsidR="00BD3EE1" w:rsidRPr="00BD3EE1" w14:paraId="2C5E8C5E" w14:textId="77777777" w:rsidTr="000A2702">
        <w:tc>
          <w:tcPr>
            <w:tcW w:w="1525" w:type="dxa"/>
          </w:tcPr>
          <w:p w14:paraId="02F8B022" w14:textId="77777777" w:rsidR="00BD3EE1" w:rsidRPr="00BD3EE1" w:rsidRDefault="00BD3EE1" w:rsidP="00BD3EE1">
            <w:pPr>
              <w:spacing w:line="240" w:lineRule="auto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B330D">
              <w:rPr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Friday</w:t>
            </w:r>
          </w:p>
        </w:tc>
        <w:tc>
          <w:tcPr>
            <w:tcW w:w="8547" w:type="dxa"/>
          </w:tcPr>
          <w:p w14:paraId="1989C1F9" w14:textId="21D1E8D8" w:rsidR="00BD3EE1" w:rsidRPr="00BD3EE1" w:rsidRDefault="00714D42" w:rsidP="00BD3EE1">
            <w:pPr>
              <w:spacing w:line="240" w:lineRule="auto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B330D">
              <w:rPr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September 19</w:t>
            </w:r>
            <w:r w:rsidRPr="00CB330D">
              <w:rPr>
                <w:b/>
                <w:bCs/>
                <w:color w:val="C00000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Pr="00CB330D">
              <w:rPr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, 2025</w:t>
            </w:r>
          </w:p>
        </w:tc>
        <w:tc>
          <w:tcPr>
            <w:tcW w:w="813" w:type="dxa"/>
          </w:tcPr>
          <w:p w14:paraId="54E33B16" w14:textId="77777777" w:rsidR="00BD3EE1" w:rsidRPr="00BD3EE1" w:rsidRDefault="00BD3EE1" w:rsidP="00BD3EE1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CEUs</w:t>
            </w:r>
          </w:p>
        </w:tc>
      </w:tr>
      <w:tr w:rsidR="00BD3EE1" w:rsidRPr="00BD3EE1" w14:paraId="778E72E5" w14:textId="77777777" w:rsidTr="000A2702">
        <w:tc>
          <w:tcPr>
            <w:tcW w:w="1525" w:type="dxa"/>
          </w:tcPr>
          <w:p w14:paraId="423BAFAA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7:30-8:00</w:t>
            </w:r>
          </w:p>
        </w:tc>
        <w:tc>
          <w:tcPr>
            <w:tcW w:w="8547" w:type="dxa"/>
          </w:tcPr>
          <w:p w14:paraId="06CEEB79" w14:textId="77777777" w:rsidR="00BD3EE1" w:rsidRPr="00BD3EE1" w:rsidRDefault="00BD3EE1" w:rsidP="00BD3EE1">
            <w:pPr>
              <w:spacing w:line="240" w:lineRule="auto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Check-in</w:t>
            </w:r>
          </w:p>
        </w:tc>
        <w:tc>
          <w:tcPr>
            <w:tcW w:w="813" w:type="dxa"/>
          </w:tcPr>
          <w:p w14:paraId="4B2C24D9" w14:textId="77777777" w:rsidR="00BD3EE1" w:rsidRPr="00BD3EE1" w:rsidRDefault="00BD3EE1" w:rsidP="00BD3EE1">
            <w:pPr>
              <w:spacing w:line="240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D3EE1" w:rsidRPr="00BD3EE1" w14:paraId="13C98503" w14:textId="77777777" w:rsidTr="000A2702">
        <w:tc>
          <w:tcPr>
            <w:tcW w:w="1525" w:type="dxa"/>
          </w:tcPr>
          <w:p w14:paraId="2EDAA1C5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8:00-8:30</w:t>
            </w:r>
          </w:p>
        </w:tc>
        <w:tc>
          <w:tcPr>
            <w:tcW w:w="8547" w:type="dxa"/>
          </w:tcPr>
          <w:p w14:paraId="147CCFAC" w14:textId="77777777" w:rsidR="00BD3EE1" w:rsidRPr="00BD3EE1" w:rsidRDefault="00BD3EE1" w:rsidP="00BD3EE1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Advanced Workshop Introduction and Overview </w:t>
            </w:r>
          </w:p>
          <w:p w14:paraId="1337A971" w14:textId="77777777" w:rsidR="00BD3EE1" w:rsidRPr="00BD3EE1" w:rsidRDefault="00BD3EE1" w:rsidP="00BD3EE1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Complexity of Trauma and the Phase-Oriented Treatment Model</w:t>
            </w:r>
          </w:p>
          <w:p w14:paraId="596C111E" w14:textId="77777777" w:rsidR="00BD3EE1" w:rsidRPr="00BD3EE1" w:rsidRDefault="00BD3EE1" w:rsidP="00BD3EE1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21D9872A" w14:textId="77777777" w:rsidR="00BD3EE1" w:rsidRPr="00BD3EE1" w:rsidRDefault="00BD3EE1" w:rsidP="00BD3EE1">
            <w:pPr>
              <w:numPr>
                <w:ilvl w:val="0"/>
                <w:numId w:val="1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List five dimensions of the impact of trauma and neglect.</w:t>
            </w:r>
          </w:p>
          <w:p w14:paraId="312312E0" w14:textId="77777777" w:rsidR="00BD3EE1" w:rsidRPr="00BD3EE1" w:rsidRDefault="00BD3EE1" w:rsidP="00BD3EE1">
            <w:pPr>
              <w:numPr>
                <w:ilvl w:val="0"/>
                <w:numId w:val="1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List three categories within each dimension of impact.</w:t>
            </w:r>
          </w:p>
          <w:p w14:paraId="2997F331" w14:textId="77777777" w:rsidR="00BD3EE1" w:rsidRPr="00BD3EE1" w:rsidRDefault="00BD3EE1" w:rsidP="00BD3EE1">
            <w:pPr>
              <w:numPr>
                <w:ilvl w:val="0"/>
                <w:numId w:val="1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Describe a phase-oriented approach to the treatment of trauma.</w:t>
            </w:r>
          </w:p>
        </w:tc>
        <w:tc>
          <w:tcPr>
            <w:tcW w:w="813" w:type="dxa"/>
          </w:tcPr>
          <w:p w14:paraId="45597425" w14:textId="77777777" w:rsidR="00BD3EE1" w:rsidRPr="00BD3EE1" w:rsidRDefault="00BD3EE1" w:rsidP="00BD3EE1">
            <w:pPr>
              <w:spacing w:line="240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.5</w:t>
            </w:r>
          </w:p>
        </w:tc>
      </w:tr>
      <w:tr w:rsidR="00BD3EE1" w:rsidRPr="00BD3EE1" w14:paraId="3D7CD7A8" w14:textId="77777777" w:rsidTr="000A2702">
        <w:tc>
          <w:tcPr>
            <w:tcW w:w="1525" w:type="dxa"/>
          </w:tcPr>
          <w:p w14:paraId="35008833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8:30-9:00</w:t>
            </w:r>
          </w:p>
        </w:tc>
        <w:tc>
          <w:tcPr>
            <w:tcW w:w="8547" w:type="dxa"/>
          </w:tcPr>
          <w:p w14:paraId="7075EAA2" w14:textId="77777777" w:rsidR="00BD3EE1" w:rsidRPr="00BD3EE1" w:rsidRDefault="00BD3EE1" w:rsidP="00BD3EE1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Implicit Memory and Trauma</w:t>
            </w:r>
          </w:p>
          <w:p w14:paraId="76B74E72" w14:textId="77777777" w:rsidR="00BD3EE1" w:rsidRPr="00BD3EE1" w:rsidRDefault="00BD3EE1" w:rsidP="00BD3EE1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Adaptive Experiential Theory of Hypnosis </w:t>
            </w:r>
          </w:p>
          <w:p w14:paraId="71496685" w14:textId="77777777" w:rsidR="00BD3EE1" w:rsidRPr="00BD3EE1" w:rsidRDefault="00BD3EE1" w:rsidP="00BD3EE1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Normative Implicit Clinical Hypnosis</w:t>
            </w:r>
          </w:p>
          <w:p w14:paraId="27EEE6F1" w14:textId="77777777" w:rsidR="00BD3EE1" w:rsidRPr="00BD3EE1" w:rsidRDefault="00BD3EE1" w:rsidP="00BD3EE1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131E7150" w14:textId="77777777" w:rsidR="00BD3EE1" w:rsidRPr="00BD3EE1" w:rsidRDefault="00BD3EE1" w:rsidP="00BD3EE1">
            <w:pPr>
              <w:numPr>
                <w:ilvl w:val="0"/>
                <w:numId w:val="2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Explain the nature of the Unrepressed Unconscious.</w:t>
            </w:r>
          </w:p>
          <w:p w14:paraId="11EDC1AA" w14:textId="77777777" w:rsidR="00BD3EE1" w:rsidRPr="00BD3EE1" w:rsidRDefault="00BD3EE1" w:rsidP="00BD3EE1">
            <w:pPr>
              <w:numPr>
                <w:ilvl w:val="0"/>
                <w:numId w:val="2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Explain how implicit memory relates to PTSD &amp; attachment disorders.</w:t>
            </w:r>
          </w:p>
          <w:p w14:paraId="692B41B1" w14:textId="77777777" w:rsidR="00BD3EE1" w:rsidRPr="00BD3EE1" w:rsidRDefault="00BD3EE1" w:rsidP="00BD3EE1">
            <w:pPr>
              <w:numPr>
                <w:ilvl w:val="0"/>
                <w:numId w:val="2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Distinguish rational versus experiential information processing.</w:t>
            </w:r>
          </w:p>
          <w:p w14:paraId="3B840036" w14:textId="77777777" w:rsidR="00BD3EE1" w:rsidRPr="00BD3EE1" w:rsidRDefault="00BD3EE1" w:rsidP="00BD3EE1">
            <w:pPr>
              <w:numPr>
                <w:ilvl w:val="0"/>
                <w:numId w:val="2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Delineate two ways to access experiential processing with hypnosis.</w:t>
            </w:r>
          </w:p>
        </w:tc>
        <w:tc>
          <w:tcPr>
            <w:tcW w:w="813" w:type="dxa"/>
          </w:tcPr>
          <w:p w14:paraId="5208FA72" w14:textId="77777777" w:rsidR="00BD3EE1" w:rsidRPr="00BD3EE1" w:rsidRDefault="00BD3EE1" w:rsidP="00BD3EE1">
            <w:pPr>
              <w:spacing w:line="240" w:lineRule="auto"/>
              <w:jc w:val="center"/>
              <w:rPr>
                <w:rFonts w:eastAsia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.5</w:t>
            </w:r>
          </w:p>
        </w:tc>
      </w:tr>
      <w:tr w:rsidR="00BD3EE1" w:rsidRPr="00BD3EE1" w14:paraId="28705E78" w14:textId="77777777" w:rsidTr="000A2702">
        <w:tc>
          <w:tcPr>
            <w:tcW w:w="1525" w:type="dxa"/>
          </w:tcPr>
          <w:p w14:paraId="796A259D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9:00-9:30</w:t>
            </w:r>
          </w:p>
        </w:tc>
        <w:tc>
          <w:tcPr>
            <w:tcW w:w="8547" w:type="dxa"/>
          </w:tcPr>
          <w:p w14:paraId="7831F337" w14:textId="77777777" w:rsidR="00BD3EE1" w:rsidRPr="00BD3EE1" w:rsidRDefault="00BD3EE1" w:rsidP="00BD3EE1">
            <w:pPr>
              <w:spacing w:line="240" w:lineRule="auto"/>
              <w:ind w:right="547"/>
              <w:rPr>
                <w:b/>
                <w:bCs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bCs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Permissive &amp; Interactive Hypnosis </w:t>
            </w:r>
          </w:p>
          <w:p w14:paraId="2F4C7680" w14:textId="77777777" w:rsidR="00BD3EE1" w:rsidRPr="00BD3EE1" w:rsidRDefault="00BD3EE1" w:rsidP="00BD3EE1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236AC72C" w14:textId="77777777" w:rsidR="00BD3EE1" w:rsidRPr="00BD3EE1" w:rsidRDefault="00BD3EE1" w:rsidP="00BD3EE1">
            <w:pPr>
              <w:numPr>
                <w:ilvl w:val="0"/>
                <w:numId w:val="3"/>
              </w:numPr>
              <w:spacing w:line="240" w:lineRule="auto"/>
              <w:ind w:right="547"/>
              <w:contextualSpacing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Describe how to set the frame for therapeutic suggestions.</w:t>
            </w:r>
          </w:p>
          <w:p w14:paraId="52679F13" w14:textId="77777777" w:rsidR="00BD3EE1" w:rsidRPr="00BD3EE1" w:rsidRDefault="00BD3EE1" w:rsidP="00BD3EE1">
            <w:pPr>
              <w:numPr>
                <w:ilvl w:val="0"/>
                <w:numId w:val="3"/>
              </w:numPr>
              <w:spacing w:line="240" w:lineRule="auto"/>
              <w:ind w:right="547"/>
              <w:contextualSpacing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Establish communication and elicit clients’ descriptions of their unfolding experience.</w:t>
            </w:r>
          </w:p>
          <w:p w14:paraId="6C4E8FAA" w14:textId="77777777" w:rsidR="00BD3EE1" w:rsidRPr="00BD3EE1" w:rsidRDefault="00BD3EE1" w:rsidP="00BD3EE1">
            <w:pPr>
              <w:numPr>
                <w:ilvl w:val="0"/>
                <w:numId w:val="3"/>
              </w:numPr>
              <w:spacing w:line="240" w:lineRule="auto"/>
              <w:ind w:right="547"/>
              <w:contextualSpacing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Amplify and appropriately elaborate desired individualized mental/emotional states.</w:t>
            </w:r>
          </w:p>
          <w:p w14:paraId="1CEA5EF3" w14:textId="77777777" w:rsidR="00BD3EE1" w:rsidRPr="00BD3EE1" w:rsidRDefault="00BD3EE1" w:rsidP="00BD3EE1">
            <w:pPr>
              <w:numPr>
                <w:ilvl w:val="0"/>
                <w:numId w:val="3"/>
              </w:numPr>
              <w:spacing w:line="240" w:lineRule="auto"/>
              <w:ind w:right="547"/>
              <w:contextualSpacing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Identify a hypnotic strategy for modifying implicit memory.</w:t>
            </w:r>
          </w:p>
        </w:tc>
        <w:tc>
          <w:tcPr>
            <w:tcW w:w="813" w:type="dxa"/>
          </w:tcPr>
          <w:p w14:paraId="66496339" w14:textId="77777777" w:rsidR="00BD3EE1" w:rsidRPr="00BD3EE1" w:rsidRDefault="00BD3EE1" w:rsidP="00BD3EE1">
            <w:pPr>
              <w:spacing w:line="240" w:lineRule="auto"/>
              <w:jc w:val="center"/>
              <w:rPr>
                <w:rFonts w:eastAsia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.5</w:t>
            </w:r>
          </w:p>
        </w:tc>
      </w:tr>
      <w:tr w:rsidR="00BD3EE1" w:rsidRPr="00BD3EE1" w14:paraId="6B17FD50" w14:textId="77777777" w:rsidTr="000A2702">
        <w:tc>
          <w:tcPr>
            <w:tcW w:w="1525" w:type="dxa"/>
          </w:tcPr>
          <w:p w14:paraId="79E4F67C" w14:textId="421F50EE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9:30-10:</w:t>
            </w:r>
            <w:r w:rsidR="00367929">
              <w:rPr>
                <w:kern w:val="2"/>
                <w:sz w:val="24"/>
                <w:szCs w:val="24"/>
                <w14:ligatures w14:val="standardContextual"/>
              </w:rPr>
              <w:t>00</w:t>
            </w:r>
          </w:p>
        </w:tc>
        <w:tc>
          <w:tcPr>
            <w:tcW w:w="8547" w:type="dxa"/>
          </w:tcPr>
          <w:p w14:paraId="5FD0EB88" w14:textId="5EC98819" w:rsidR="00BD3EE1" w:rsidRPr="00BD3EE1" w:rsidRDefault="00BD3EE1" w:rsidP="00BD3EE1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Polyvagal Theory and Neuroception of Safety‎ </w:t>
            </w:r>
          </w:p>
          <w:p w14:paraId="6CE89D3D" w14:textId="77777777" w:rsidR="00BD3EE1" w:rsidRPr="00BD3EE1" w:rsidRDefault="00BD3EE1" w:rsidP="00BD3EE1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32E52F63" w14:textId="77777777" w:rsidR="00BD3EE1" w:rsidRPr="00BD3EE1" w:rsidRDefault="00BD3EE1" w:rsidP="00BD3EE1">
            <w:pPr>
              <w:numPr>
                <w:ilvl w:val="0"/>
                <w:numId w:val="4"/>
              </w:numPr>
              <w:tabs>
                <w:tab w:val="left" w:pos="2160"/>
              </w:tabs>
              <w:spacing w:after="5"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Explain the Polyvagal Theory and its relation to physical and emotional functioning.</w:t>
            </w:r>
          </w:p>
          <w:p w14:paraId="1D57B71E" w14:textId="77777777" w:rsidR="00BD3EE1" w:rsidRPr="00BD3EE1" w:rsidRDefault="00BD3EE1" w:rsidP="00BD3EE1">
            <w:pPr>
              <w:numPr>
                <w:ilvl w:val="0"/>
                <w:numId w:val="4"/>
              </w:numPr>
              <w:tabs>
                <w:tab w:val="left" w:pos="2160"/>
              </w:tabs>
              <w:spacing w:after="5"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Describe three types of breathing and two strategies for breath training.</w:t>
            </w:r>
          </w:p>
          <w:p w14:paraId="4918BEAF" w14:textId="77777777" w:rsidR="00BD3EE1" w:rsidRPr="00BD3EE1" w:rsidRDefault="00BD3EE1" w:rsidP="00BD3EE1">
            <w:pPr>
              <w:numPr>
                <w:ilvl w:val="0"/>
                <w:numId w:val="4"/>
              </w:numPr>
              <w:tabs>
                <w:tab w:val="left" w:pos="2160"/>
              </w:tabs>
              <w:spacing w:after="5"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Describe two methods for activating the ventral vagal complex.</w:t>
            </w:r>
          </w:p>
          <w:p w14:paraId="55580FAC" w14:textId="77777777" w:rsidR="00BD3EE1" w:rsidRPr="00BD3EE1" w:rsidRDefault="00BD3EE1" w:rsidP="00BD3EE1">
            <w:pPr>
              <w:numPr>
                <w:ilvl w:val="0"/>
                <w:numId w:val="4"/>
              </w:numPr>
              <w:tabs>
                <w:tab w:val="left" w:pos="2160"/>
              </w:tabs>
              <w:spacing w:after="5"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Explain the nature of anxious intrusions during safe-place imagery and two strategies for managing them.</w:t>
            </w:r>
          </w:p>
        </w:tc>
        <w:tc>
          <w:tcPr>
            <w:tcW w:w="813" w:type="dxa"/>
          </w:tcPr>
          <w:p w14:paraId="2E5E19FE" w14:textId="747709FC" w:rsidR="00BD3EE1" w:rsidRPr="00BD3EE1" w:rsidRDefault="00BD3EE1" w:rsidP="00BD3EE1">
            <w:pPr>
              <w:spacing w:line="240" w:lineRule="auto"/>
              <w:jc w:val="center"/>
              <w:rPr>
                <w:rFonts w:eastAsia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.5</w:t>
            </w:r>
          </w:p>
        </w:tc>
      </w:tr>
      <w:tr w:rsidR="00BD3EE1" w:rsidRPr="00BD3EE1" w14:paraId="1E28E34D" w14:textId="77777777" w:rsidTr="000A2702">
        <w:tc>
          <w:tcPr>
            <w:tcW w:w="1525" w:type="dxa"/>
          </w:tcPr>
          <w:p w14:paraId="125DD050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10:00-10:15</w:t>
            </w:r>
          </w:p>
        </w:tc>
        <w:tc>
          <w:tcPr>
            <w:tcW w:w="8547" w:type="dxa"/>
          </w:tcPr>
          <w:p w14:paraId="340D566B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Break</w:t>
            </w:r>
          </w:p>
        </w:tc>
        <w:tc>
          <w:tcPr>
            <w:tcW w:w="813" w:type="dxa"/>
          </w:tcPr>
          <w:p w14:paraId="7EB91A0A" w14:textId="77777777" w:rsidR="00BD3EE1" w:rsidRPr="00BD3EE1" w:rsidRDefault="00BD3EE1" w:rsidP="00BD3EE1">
            <w:pPr>
              <w:spacing w:line="240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D3EE1" w:rsidRPr="00BD3EE1" w14:paraId="322D5E0C" w14:textId="77777777" w:rsidTr="000A2702">
        <w:tc>
          <w:tcPr>
            <w:tcW w:w="1525" w:type="dxa"/>
          </w:tcPr>
          <w:p w14:paraId="21A4C995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10:15-11:00</w:t>
            </w:r>
          </w:p>
        </w:tc>
        <w:tc>
          <w:tcPr>
            <w:tcW w:w="8547" w:type="dxa"/>
          </w:tcPr>
          <w:p w14:paraId="5BB235DF" w14:textId="459C483D" w:rsidR="002B0622" w:rsidRPr="00BD3EE1" w:rsidRDefault="00F855F1" w:rsidP="002B0622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Generating </w:t>
            </w:r>
            <w:r w:rsidR="002B0622"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Neuroception of Safety‎ with Demonstration</w:t>
            </w:r>
          </w:p>
          <w:p w14:paraId="43C57B62" w14:textId="77777777" w:rsidR="0021604D" w:rsidRPr="00BD3EE1" w:rsidRDefault="0021604D" w:rsidP="0021604D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0A1B4243" w14:textId="1A640A12" w:rsidR="0021604D" w:rsidRDefault="0021604D" w:rsidP="00F855F1">
            <w:pPr>
              <w:numPr>
                <w:ilvl w:val="0"/>
                <w:numId w:val="17"/>
              </w:numPr>
              <w:tabs>
                <w:tab w:val="left" w:pos="2160"/>
              </w:tabs>
              <w:spacing w:after="5"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Apply safe-place imagery for </w:t>
            </w:r>
            <w:r w:rsidR="003B485D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neuroception of safety</w:t>
            </w:r>
          </w:p>
          <w:p w14:paraId="44A2DD03" w14:textId="7E6BCE50" w:rsidR="003B485D" w:rsidRPr="00BD3EE1" w:rsidRDefault="003B485D" w:rsidP="00F855F1">
            <w:pPr>
              <w:numPr>
                <w:ilvl w:val="0"/>
                <w:numId w:val="17"/>
              </w:numPr>
              <w:tabs>
                <w:tab w:val="left" w:pos="2160"/>
              </w:tabs>
              <w:spacing w:after="5"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Elicit and explain what is meant by a “higher order perspective.”</w:t>
            </w:r>
          </w:p>
          <w:p w14:paraId="112B2B2A" w14:textId="42F0DB91" w:rsidR="00BD3EE1" w:rsidRPr="00BD3EE1" w:rsidRDefault="00BD3EE1" w:rsidP="008D34A6">
            <w:p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13" w:type="dxa"/>
          </w:tcPr>
          <w:p w14:paraId="4023A2E7" w14:textId="77777777" w:rsidR="00BD3EE1" w:rsidRPr="00BD3EE1" w:rsidRDefault="00BD3EE1" w:rsidP="00BD3EE1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.75</w:t>
            </w:r>
          </w:p>
        </w:tc>
      </w:tr>
      <w:tr w:rsidR="00BD3EE1" w:rsidRPr="00BD3EE1" w14:paraId="4BECDE49" w14:textId="77777777" w:rsidTr="000A2702">
        <w:tc>
          <w:tcPr>
            <w:tcW w:w="1525" w:type="dxa"/>
          </w:tcPr>
          <w:p w14:paraId="117DBBF1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11:00-12:15</w:t>
            </w:r>
          </w:p>
        </w:tc>
        <w:tc>
          <w:tcPr>
            <w:tcW w:w="8547" w:type="dxa"/>
          </w:tcPr>
          <w:p w14:paraId="1F9FCE44" w14:textId="77777777" w:rsidR="00BD3EE1" w:rsidRPr="00BD3EE1" w:rsidRDefault="00BD3EE1" w:rsidP="00BD3EE1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Attachment Disorders and Repair with Demonstration</w:t>
            </w:r>
          </w:p>
          <w:p w14:paraId="50B8C5A4" w14:textId="77777777" w:rsidR="00BD3EE1" w:rsidRPr="00BD3EE1" w:rsidRDefault="00BD3EE1" w:rsidP="00BD3EE1">
            <w:pPr>
              <w:spacing w:line="240" w:lineRule="auto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5B831498" w14:textId="77777777" w:rsidR="00BD3EE1" w:rsidRPr="00BD3EE1" w:rsidRDefault="00BD3EE1" w:rsidP="00BD3EE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Identify the role of neglect and the importance of neglect repair.</w:t>
            </w:r>
          </w:p>
          <w:p w14:paraId="4EB9FA43" w14:textId="77777777" w:rsidR="00BD3EE1" w:rsidRPr="00BD3EE1" w:rsidRDefault="00BD3EE1" w:rsidP="00BD3EE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lastRenderedPageBreak/>
              <w:t>Identify four attachment styles and related indications for attachment repair.</w:t>
            </w:r>
          </w:p>
          <w:p w14:paraId="4FC2BD85" w14:textId="77777777" w:rsidR="00BD3EE1" w:rsidRPr="00BD3EE1" w:rsidRDefault="00BD3EE1" w:rsidP="00BD3EE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Describe two methods of attachment style assessment.</w:t>
            </w:r>
          </w:p>
          <w:p w14:paraId="7CED87B5" w14:textId="77777777" w:rsidR="00BD3EE1" w:rsidRPr="00BD3EE1" w:rsidRDefault="00BD3EE1" w:rsidP="00BD3EE1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Describe and apply the Ideal Parent Figure Protocol.</w:t>
            </w:r>
          </w:p>
          <w:p w14:paraId="3F7C1647" w14:textId="77777777" w:rsidR="00BD3EE1" w:rsidRPr="00BD3EE1" w:rsidRDefault="00BD3EE1" w:rsidP="00BD3EE1">
            <w:pPr>
              <w:numPr>
                <w:ilvl w:val="0"/>
                <w:numId w:val="6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Identify three common reactions to ideal parent imagery and strategies to manage them.</w:t>
            </w:r>
          </w:p>
        </w:tc>
        <w:tc>
          <w:tcPr>
            <w:tcW w:w="813" w:type="dxa"/>
          </w:tcPr>
          <w:p w14:paraId="166F6E73" w14:textId="77777777" w:rsidR="00BD3EE1" w:rsidRPr="00BD3EE1" w:rsidRDefault="00BD3EE1" w:rsidP="00BD3EE1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1.25</w:t>
            </w:r>
          </w:p>
        </w:tc>
      </w:tr>
      <w:tr w:rsidR="00BD3EE1" w:rsidRPr="00BD3EE1" w14:paraId="652A6272" w14:textId="77777777" w:rsidTr="000A2702">
        <w:tc>
          <w:tcPr>
            <w:tcW w:w="1525" w:type="dxa"/>
          </w:tcPr>
          <w:p w14:paraId="59186C50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12:15-1:00</w:t>
            </w:r>
          </w:p>
        </w:tc>
        <w:tc>
          <w:tcPr>
            <w:tcW w:w="8547" w:type="dxa"/>
          </w:tcPr>
          <w:p w14:paraId="19001214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Lunch</w:t>
            </w:r>
          </w:p>
        </w:tc>
        <w:tc>
          <w:tcPr>
            <w:tcW w:w="813" w:type="dxa"/>
          </w:tcPr>
          <w:p w14:paraId="32C25B03" w14:textId="77777777" w:rsidR="00BD3EE1" w:rsidRPr="00BD3EE1" w:rsidRDefault="00BD3EE1" w:rsidP="00BD3EE1">
            <w:pPr>
              <w:spacing w:line="240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D3EE1" w:rsidRPr="00BD3EE1" w14:paraId="5B10B3FC" w14:textId="77777777" w:rsidTr="000A2702">
        <w:tc>
          <w:tcPr>
            <w:tcW w:w="1525" w:type="dxa"/>
          </w:tcPr>
          <w:p w14:paraId="260F9FE2" w14:textId="01504A2D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1:00-</w:t>
            </w:r>
            <w:r w:rsidR="00D17EA4">
              <w:rPr>
                <w:kern w:val="2"/>
                <w:sz w:val="24"/>
                <w:szCs w:val="24"/>
                <w14:ligatures w14:val="standardContextual"/>
              </w:rPr>
              <w:t>1:45</w:t>
            </w:r>
          </w:p>
        </w:tc>
        <w:tc>
          <w:tcPr>
            <w:tcW w:w="8547" w:type="dxa"/>
          </w:tcPr>
          <w:p w14:paraId="40756D3B" w14:textId="77777777" w:rsidR="00BD3EE1" w:rsidRPr="00BD3EE1" w:rsidRDefault="00BD3EE1" w:rsidP="00BD3EE1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Insight-Oriented Techniques and Hypnoprojectives: Accessing the Solutions Within ‎</w:t>
            </w:r>
          </w:p>
          <w:p w14:paraId="73EC38E3" w14:textId="77777777" w:rsidR="00BD3EE1" w:rsidRPr="00BD3EE1" w:rsidRDefault="00BD3EE1" w:rsidP="00BD3EE1">
            <w:pPr>
              <w:spacing w:line="240" w:lineRule="auto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484F4F1B" w14:textId="77777777" w:rsidR="00BD3EE1" w:rsidRPr="00BD3EE1" w:rsidRDefault="00BD3EE1" w:rsidP="00BD3EE1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Describe and apply three hypnotic techniques for insight and identification of causative factors.</w:t>
            </w:r>
          </w:p>
          <w:p w14:paraId="259A955A" w14:textId="77777777" w:rsidR="00BD3EE1" w:rsidRPr="00BD3EE1" w:rsidRDefault="00BD3EE1" w:rsidP="00BD3EE1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Explain and apply the cognitive bridge technique.</w:t>
            </w:r>
          </w:p>
          <w:p w14:paraId="36606FAB" w14:textId="77777777" w:rsidR="00BD3EE1" w:rsidRPr="00BD3EE1" w:rsidRDefault="00BD3EE1" w:rsidP="00BD3EE1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Describe and apply three hypnoprojective techniques.</w:t>
            </w:r>
          </w:p>
          <w:p w14:paraId="2CA8C206" w14:textId="77777777" w:rsidR="00BD3EE1" w:rsidRPr="00BD3EE1" w:rsidRDefault="00BD3EE1" w:rsidP="00BD3EE1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Identify two relevant issues regarding memory and hypnosis, and identify the components of informed consent.</w:t>
            </w:r>
          </w:p>
        </w:tc>
        <w:tc>
          <w:tcPr>
            <w:tcW w:w="813" w:type="dxa"/>
          </w:tcPr>
          <w:p w14:paraId="61281DEB" w14:textId="76DDB4F0" w:rsidR="00BD3EE1" w:rsidRPr="00BD3EE1" w:rsidRDefault="007C44A1" w:rsidP="00BD3EE1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0</w:t>
            </w:r>
            <w:r w:rsidR="00BD3EE1" w:rsidRPr="00BD3EE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.</w:t>
            </w:r>
            <w:r w:rsidR="00D17EA4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</w:tr>
      <w:tr w:rsidR="00BD3EE1" w:rsidRPr="00BD3EE1" w14:paraId="1AED56FD" w14:textId="77777777" w:rsidTr="000A2702">
        <w:tc>
          <w:tcPr>
            <w:tcW w:w="1525" w:type="dxa"/>
          </w:tcPr>
          <w:p w14:paraId="2AD5AECD" w14:textId="6F0D346A" w:rsidR="00BD3EE1" w:rsidRPr="00BD3EE1" w:rsidRDefault="007C44A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1:45</w:t>
            </w:r>
            <w:r w:rsidR="00BD3EE1" w:rsidRPr="00BD3EE1">
              <w:rPr>
                <w:kern w:val="2"/>
                <w:sz w:val="24"/>
                <w:szCs w:val="24"/>
                <w14:ligatures w14:val="standardContextual"/>
              </w:rPr>
              <w:t>-2:30</w:t>
            </w:r>
          </w:p>
        </w:tc>
        <w:tc>
          <w:tcPr>
            <w:tcW w:w="8547" w:type="dxa"/>
          </w:tcPr>
          <w:p w14:paraId="2D24132F" w14:textId="77777777" w:rsidR="00754E0D" w:rsidRPr="00BD3EE1" w:rsidRDefault="00754E0D" w:rsidP="00754E0D">
            <w:pPr>
              <w:spacing w:line="240" w:lineRule="auto"/>
              <w:rPr>
                <w:rFonts w:eastAsia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Coping Enhancement &amp; Ego Strengthening ‎ with Demonstration</w:t>
            </w:r>
          </w:p>
          <w:p w14:paraId="5C00ACD1" w14:textId="77777777" w:rsidR="00754E0D" w:rsidRPr="00BD3EE1" w:rsidRDefault="00754E0D" w:rsidP="00754E0D">
            <w:pPr>
              <w:spacing w:line="240" w:lineRule="auto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20F2B75A" w14:textId="77777777" w:rsidR="00754E0D" w:rsidRPr="00BD3EE1" w:rsidRDefault="00754E0D" w:rsidP="00754E0D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Describe and apply three ego-strengthening techniques.</w:t>
            </w:r>
          </w:p>
          <w:p w14:paraId="1A70C0FA" w14:textId="25AEC096" w:rsidR="00754E0D" w:rsidRDefault="00754E0D" w:rsidP="00754E0D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Apply displacement hypnoprojectives for coping enhancement</w:t>
            </w:r>
            <w:r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17AE2CA8" w14:textId="12C4C990" w:rsidR="00BD3EE1" w:rsidRPr="00754E0D" w:rsidRDefault="00754E0D" w:rsidP="00754E0D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Describe and apply hypnotic desensitization.</w:t>
            </w:r>
          </w:p>
        </w:tc>
        <w:tc>
          <w:tcPr>
            <w:tcW w:w="813" w:type="dxa"/>
          </w:tcPr>
          <w:p w14:paraId="0FF3E6E3" w14:textId="68A0AB6F" w:rsidR="00BD3EE1" w:rsidRPr="00BD3EE1" w:rsidRDefault="00BD3EE1" w:rsidP="00BD3EE1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0.</w:t>
            </w:r>
            <w:r w:rsidR="007C44A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7</w:t>
            </w:r>
            <w:r w:rsidRPr="00BD3EE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</w:tr>
      <w:tr w:rsidR="00BD3EE1" w:rsidRPr="00BD3EE1" w14:paraId="050DAA21" w14:textId="77777777" w:rsidTr="000A2702">
        <w:tc>
          <w:tcPr>
            <w:tcW w:w="1525" w:type="dxa"/>
          </w:tcPr>
          <w:p w14:paraId="1E2EF2CE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2:30-3:00</w:t>
            </w:r>
          </w:p>
        </w:tc>
        <w:tc>
          <w:tcPr>
            <w:tcW w:w="8547" w:type="dxa"/>
          </w:tcPr>
          <w:p w14:paraId="347D2B2B" w14:textId="77777777" w:rsidR="00B84749" w:rsidRPr="00BD3EE1" w:rsidRDefault="00B84749" w:rsidP="00B84749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Memory Reconsolidation Updating ‎</w:t>
            </w:r>
          </w:p>
          <w:p w14:paraId="40EDEA63" w14:textId="77777777" w:rsidR="00B84749" w:rsidRPr="00BD3EE1" w:rsidRDefault="00B84749" w:rsidP="00B84749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0245A2AC" w14:textId="77777777" w:rsidR="00B84749" w:rsidRDefault="00B84749" w:rsidP="00B84749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Identify the conditions necessary for reconsolidation updating.</w:t>
            </w:r>
          </w:p>
          <w:p w14:paraId="3F0CE1A3" w14:textId="59600288" w:rsidR="00B84749" w:rsidRPr="00BD3EE1" w:rsidRDefault="007F41CD" w:rsidP="00B84749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Describe two strategies for updating relevant memories.</w:t>
            </w:r>
          </w:p>
          <w:p w14:paraId="1C112660" w14:textId="7A835FA2" w:rsidR="00BD3EE1" w:rsidRPr="007F41CD" w:rsidRDefault="00B84749" w:rsidP="00B84749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Apply bridge techniques to access relevant memories.</w:t>
            </w:r>
          </w:p>
        </w:tc>
        <w:tc>
          <w:tcPr>
            <w:tcW w:w="813" w:type="dxa"/>
          </w:tcPr>
          <w:p w14:paraId="58F9DFDB" w14:textId="77777777" w:rsidR="00BD3EE1" w:rsidRPr="00BD3EE1" w:rsidRDefault="00BD3EE1" w:rsidP="00BD3EE1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0.5</w:t>
            </w:r>
          </w:p>
        </w:tc>
      </w:tr>
      <w:tr w:rsidR="00BD3EE1" w:rsidRPr="00BD3EE1" w14:paraId="579AC603" w14:textId="77777777" w:rsidTr="000A2702">
        <w:tc>
          <w:tcPr>
            <w:tcW w:w="1525" w:type="dxa"/>
          </w:tcPr>
          <w:p w14:paraId="78447818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3:00-3:15</w:t>
            </w:r>
          </w:p>
        </w:tc>
        <w:tc>
          <w:tcPr>
            <w:tcW w:w="8547" w:type="dxa"/>
          </w:tcPr>
          <w:p w14:paraId="75C03530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Break</w:t>
            </w:r>
          </w:p>
        </w:tc>
        <w:tc>
          <w:tcPr>
            <w:tcW w:w="813" w:type="dxa"/>
          </w:tcPr>
          <w:p w14:paraId="69C57808" w14:textId="77777777" w:rsidR="00BD3EE1" w:rsidRPr="00BD3EE1" w:rsidRDefault="00BD3EE1" w:rsidP="00BD3EE1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D3EE1" w:rsidRPr="00BD3EE1" w14:paraId="29D316C8" w14:textId="77777777" w:rsidTr="000A2702">
        <w:tc>
          <w:tcPr>
            <w:tcW w:w="1525" w:type="dxa"/>
          </w:tcPr>
          <w:p w14:paraId="67AB4BA3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3:15-4:15</w:t>
            </w:r>
          </w:p>
        </w:tc>
        <w:tc>
          <w:tcPr>
            <w:tcW w:w="8547" w:type="dxa"/>
          </w:tcPr>
          <w:p w14:paraId="055020BA" w14:textId="77777777" w:rsidR="008E2AF4" w:rsidRPr="00BD3EE1" w:rsidRDefault="008E2AF4" w:rsidP="008E2AF4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Hypnotic Desensitization Strategies</w:t>
            </w:r>
          </w:p>
          <w:p w14:paraId="6E043824" w14:textId="77777777" w:rsidR="008E2AF4" w:rsidRPr="00BD3EE1" w:rsidRDefault="008E2AF4" w:rsidP="008E2AF4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32EA9C3D" w14:textId="77777777" w:rsidR="008E2AF4" w:rsidRDefault="008E2AF4" w:rsidP="008E2AF4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Apply the breath-focus technique for desensitization.</w:t>
            </w:r>
          </w:p>
          <w:p w14:paraId="2300937B" w14:textId="5B9BE1C8" w:rsidR="00BD3EE1" w:rsidRPr="00B84749" w:rsidRDefault="00B84749" w:rsidP="00B84749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Apply pendulation and the </w:t>
            </w:r>
            <w:r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touch-and-return</w:t>
            </w: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techniques for desensitization.</w:t>
            </w:r>
          </w:p>
        </w:tc>
        <w:tc>
          <w:tcPr>
            <w:tcW w:w="813" w:type="dxa"/>
          </w:tcPr>
          <w:p w14:paraId="68268BEE" w14:textId="77777777" w:rsidR="00BD3EE1" w:rsidRPr="00BD3EE1" w:rsidRDefault="00BD3EE1" w:rsidP="00BD3EE1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1.0</w:t>
            </w:r>
          </w:p>
        </w:tc>
      </w:tr>
      <w:tr w:rsidR="00BD3EE1" w:rsidRPr="00BD3EE1" w14:paraId="2F68B780" w14:textId="77777777" w:rsidTr="000A2702">
        <w:tc>
          <w:tcPr>
            <w:tcW w:w="1525" w:type="dxa"/>
          </w:tcPr>
          <w:p w14:paraId="221DD106" w14:textId="1E755683" w:rsidR="00BD3EE1" w:rsidRPr="00BD3EE1" w:rsidRDefault="0050172C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4</w:t>
            </w:r>
            <w:r w:rsidR="00BD3EE1" w:rsidRPr="00BD3EE1">
              <w:rPr>
                <w:kern w:val="2"/>
                <w:sz w:val="24"/>
                <w:szCs w:val="24"/>
                <w14:ligatures w14:val="standardContextual"/>
              </w:rPr>
              <w:t>:15-</w:t>
            </w:r>
            <w:r>
              <w:rPr>
                <w:kern w:val="2"/>
                <w:sz w:val="24"/>
                <w:szCs w:val="24"/>
                <w14:ligatures w14:val="standardContextual"/>
              </w:rPr>
              <w:t>4</w:t>
            </w:r>
            <w:r w:rsidR="00BD3EE1" w:rsidRPr="00BD3EE1">
              <w:rPr>
                <w:kern w:val="2"/>
                <w:sz w:val="24"/>
                <w:szCs w:val="24"/>
                <w14:ligatures w14:val="standardContextual"/>
              </w:rPr>
              <w:t>:30</w:t>
            </w:r>
          </w:p>
        </w:tc>
        <w:tc>
          <w:tcPr>
            <w:tcW w:w="8547" w:type="dxa"/>
          </w:tcPr>
          <w:p w14:paraId="6CE888E7" w14:textId="77777777" w:rsidR="00BD3EE1" w:rsidRPr="00BD3EE1" w:rsidRDefault="00BD3EE1" w:rsidP="00BD3EE1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Break</w:t>
            </w:r>
          </w:p>
        </w:tc>
        <w:tc>
          <w:tcPr>
            <w:tcW w:w="813" w:type="dxa"/>
          </w:tcPr>
          <w:p w14:paraId="2FD8E8D3" w14:textId="77777777" w:rsidR="00BD3EE1" w:rsidRPr="00BD3EE1" w:rsidRDefault="00BD3EE1" w:rsidP="00BD3EE1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E2AF4" w:rsidRPr="00BD3EE1" w14:paraId="40253FB5" w14:textId="77777777" w:rsidTr="000A2702">
        <w:tc>
          <w:tcPr>
            <w:tcW w:w="1525" w:type="dxa"/>
          </w:tcPr>
          <w:p w14:paraId="5F5482F6" w14:textId="438A5133" w:rsidR="008E2AF4" w:rsidRPr="00BD3EE1" w:rsidRDefault="0050172C" w:rsidP="008E2AF4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4</w:t>
            </w:r>
            <w:r w:rsidR="008E2AF4" w:rsidRPr="00BD3EE1">
              <w:rPr>
                <w:kern w:val="2"/>
                <w:sz w:val="24"/>
                <w:szCs w:val="24"/>
                <w14:ligatures w14:val="standardContextual"/>
              </w:rPr>
              <w:t>:30-</w:t>
            </w:r>
            <w:r>
              <w:rPr>
                <w:kern w:val="2"/>
                <w:sz w:val="24"/>
                <w:szCs w:val="24"/>
                <w14:ligatures w14:val="standardContextual"/>
              </w:rPr>
              <w:t>6</w:t>
            </w:r>
            <w:r w:rsidR="008E2AF4" w:rsidRPr="00BD3EE1">
              <w:rPr>
                <w:kern w:val="2"/>
                <w:sz w:val="24"/>
                <w:szCs w:val="24"/>
                <w14:ligatures w14:val="standardContextual"/>
              </w:rPr>
              <w:t>:00</w:t>
            </w:r>
          </w:p>
        </w:tc>
        <w:tc>
          <w:tcPr>
            <w:tcW w:w="8547" w:type="dxa"/>
          </w:tcPr>
          <w:p w14:paraId="6B201232" w14:textId="77777777" w:rsidR="008E2AF4" w:rsidRPr="00BD3EE1" w:rsidRDefault="008E2AF4" w:rsidP="008E2AF4">
            <w:pPr>
              <w:spacing w:line="240" w:lineRule="auto"/>
              <w:ind w:right="547"/>
              <w:rPr>
                <w:b/>
                <w:bCs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bCs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Phase I: Stabilization</w:t>
            </w:r>
          </w:p>
          <w:p w14:paraId="486702AC" w14:textId="77777777" w:rsidR="008E2AF4" w:rsidRPr="00BD3EE1" w:rsidRDefault="008E2AF4" w:rsidP="008E2AF4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32DE59BA" w14:textId="77777777" w:rsidR="008E2AF4" w:rsidRPr="00BD3EE1" w:rsidRDefault="008E2AF4" w:rsidP="008E2AF4">
            <w:pPr>
              <w:numPr>
                <w:ilvl w:val="0"/>
                <w:numId w:val="9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Explain the importance of prioritizing stabilization.</w:t>
            </w:r>
          </w:p>
          <w:p w14:paraId="1724F4DD" w14:textId="77777777" w:rsidR="008E2AF4" w:rsidRDefault="008E2AF4" w:rsidP="008E2AF4">
            <w:pPr>
              <w:numPr>
                <w:ilvl w:val="0"/>
                <w:numId w:val="9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Describe and apply two strategies for affect regulation.</w:t>
            </w:r>
          </w:p>
          <w:p w14:paraId="2130222B" w14:textId="0B6457DE" w:rsidR="008E2AF4" w:rsidRPr="007C44A1" w:rsidRDefault="007C44A1" w:rsidP="008E2AF4">
            <w:pPr>
              <w:numPr>
                <w:ilvl w:val="0"/>
                <w:numId w:val="9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Identify a strategy for the regulation of unwanted dissociation.</w:t>
            </w:r>
          </w:p>
        </w:tc>
        <w:tc>
          <w:tcPr>
            <w:tcW w:w="813" w:type="dxa"/>
          </w:tcPr>
          <w:p w14:paraId="4E9B8AB6" w14:textId="301A56CD" w:rsidR="008E2AF4" w:rsidRPr="00BD3EE1" w:rsidRDefault="00607DC3" w:rsidP="008E2AF4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1</w:t>
            </w:r>
            <w:r w:rsidR="008E2AF4" w:rsidRPr="00BD3EE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.5</w:t>
            </w:r>
          </w:p>
        </w:tc>
      </w:tr>
      <w:tr w:rsidR="0050172C" w:rsidRPr="00BD3EE1" w14:paraId="6CCEC329" w14:textId="77777777" w:rsidTr="000A2702">
        <w:tc>
          <w:tcPr>
            <w:tcW w:w="1525" w:type="dxa"/>
          </w:tcPr>
          <w:p w14:paraId="6A9C9CC9" w14:textId="5D9BF2EE" w:rsidR="0050172C" w:rsidRDefault="000C33F5" w:rsidP="008E2AF4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6:00-7:00</w:t>
            </w:r>
          </w:p>
        </w:tc>
        <w:tc>
          <w:tcPr>
            <w:tcW w:w="8547" w:type="dxa"/>
          </w:tcPr>
          <w:p w14:paraId="5E591440" w14:textId="6A7C95BC" w:rsidR="0050172C" w:rsidRDefault="00D86112" w:rsidP="008E2AF4">
            <w:pPr>
              <w:spacing w:line="240" w:lineRule="auto"/>
              <w:ind w:right="547"/>
              <w:rPr>
                <w:b/>
                <w:bCs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Reque</w:t>
            </w:r>
            <w:r w:rsidR="00487CCD">
              <w:rPr>
                <w:b/>
                <w:bCs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s</w:t>
            </w:r>
            <w:r>
              <w:rPr>
                <w:b/>
                <w:bCs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ted Demonstration</w:t>
            </w:r>
            <w:r w:rsidR="00487CCD">
              <w:rPr>
                <w:b/>
                <w:bCs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s</w:t>
            </w:r>
          </w:p>
          <w:p w14:paraId="70EEF629" w14:textId="77777777" w:rsidR="00D86112" w:rsidRPr="00487CCD" w:rsidRDefault="00D86112" w:rsidP="008E2AF4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487CCD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At the conclusion of this session, the participant will be able to:</w:t>
            </w:r>
          </w:p>
          <w:p w14:paraId="1537B2E0" w14:textId="014C62F2" w:rsidR="00D86112" w:rsidRPr="00487CCD" w:rsidRDefault="00D86112" w:rsidP="008E2AF4">
            <w:pPr>
              <w:pStyle w:val="ListParagraph"/>
              <w:numPr>
                <w:ilvl w:val="0"/>
                <w:numId w:val="29"/>
              </w:num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487CCD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Perform requested demonstrations.</w:t>
            </w:r>
          </w:p>
        </w:tc>
        <w:tc>
          <w:tcPr>
            <w:tcW w:w="813" w:type="dxa"/>
          </w:tcPr>
          <w:p w14:paraId="14D5E56A" w14:textId="795CF255" w:rsidR="0050172C" w:rsidRDefault="000C33F5" w:rsidP="008E2AF4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1.0</w:t>
            </w:r>
          </w:p>
        </w:tc>
      </w:tr>
      <w:tr w:rsidR="008E2AF4" w:rsidRPr="00BD3EE1" w14:paraId="3BD04C7A" w14:textId="77777777" w:rsidTr="000A2702">
        <w:tc>
          <w:tcPr>
            <w:tcW w:w="1525" w:type="dxa"/>
          </w:tcPr>
          <w:p w14:paraId="181A8385" w14:textId="77777777" w:rsidR="008E2AF4" w:rsidRPr="00BD3EE1" w:rsidRDefault="008E2AF4" w:rsidP="008E2AF4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kern w:val="2"/>
                <w:sz w:val="24"/>
                <w:szCs w:val="24"/>
                <w14:ligatures w14:val="standardContextual"/>
              </w:rPr>
              <w:t>Day’s CEUs</w:t>
            </w:r>
          </w:p>
        </w:tc>
        <w:tc>
          <w:tcPr>
            <w:tcW w:w="8547" w:type="dxa"/>
          </w:tcPr>
          <w:p w14:paraId="4C3454BD" w14:textId="77777777" w:rsidR="008E2AF4" w:rsidRPr="00BD3EE1" w:rsidRDefault="008E2AF4" w:rsidP="008E2AF4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13" w:type="dxa"/>
          </w:tcPr>
          <w:p w14:paraId="0EA3C52F" w14:textId="77777777" w:rsidR="008E2AF4" w:rsidRPr="00BD3EE1" w:rsidRDefault="008E2AF4" w:rsidP="008E2AF4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9.5</w:t>
            </w:r>
          </w:p>
        </w:tc>
      </w:tr>
    </w:tbl>
    <w:p w14:paraId="5705FDDC" w14:textId="77777777" w:rsidR="00BD3EE1" w:rsidRDefault="00BD3EE1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25"/>
        <w:gridCol w:w="8550"/>
        <w:gridCol w:w="810"/>
      </w:tblGrid>
      <w:tr w:rsidR="000F7C30" w:rsidRPr="000F7C30" w14:paraId="6E1EA74F" w14:textId="77777777" w:rsidTr="00FD19AC">
        <w:tc>
          <w:tcPr>
            <w:tcW w:w="1525" w:type="dxa"/>
          </w:tcPr>
          <w:p w14:paraId="0D6E354C" w14:textId="77777777" w:rsidR="000F7C30" w:rsidRPr="00CB330D" w:rsidRDefault="000F7C30" w:rsidP="000F7C30">
            <w:pPr>
              <w:spacing w:line="240" w:lineRule="auto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B330D">
              <w:rPr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Saturday</w:t>
            </w:r>
          </w:p>
        </w:tc>
        <w:tc>
          <w:tcPr>
            <w:tcW w:w="8550" w:type="dxa"/>
          </w:tcPr>
          <w:p w14:paraId="57FF639F" w14:textId="0D3D0BD5" w:rsidR="000F7C30" w:rsidRPr="00CB330D" w:rsidRDefault="00714D42" w:rsidP="000F7C30">
            <w:pPr>
              <w:spacing w:line="240" w:lineRule="auto"/>
              <w:rPr>
                <w:color w:val="C00000"/>
                <w:kern w:val="2"/>
                <w:sz w:val="24"/>
                <w:szCs w:val="24"/>
                <w14:ligatures w14:val="standardContextual"/>
              </w:rPr>
            </w:pPr>
            <w:r w:rsidRPr="00CB330D">
              <w:rPr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September 20</w:t>
            </w:r>
            <w:r w:rsidRPr="00CB330D">
              <w:rPr>
                <w:b/>
                <w:bCs/>
                <w:color w:val="C00000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Pr="00CB330D">
              <w:rPr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, 2025</w:t>
            </w:r>
          </w:p>
        </w:tc>
        <w:tc>
          <w:tcPr>
            <w:tcW w:w="810" w:type="dxa"/>
          </w:tcPr>
          <w:p w14:paraId="7B9DC1BF" w14:textId="77777777" w:rsidR="000F7C30" w:rsidRPr="000F7C30" w:rsidRDefault="000F7C30" w:rsidP="000F7C30">
            <w:pPr>
              <w:spacing w:line="240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CEUs</w:t>
            </w:r>
          </w:p>
        </w:tc>
      </w:tr>
      <w:tr w:rsidR="000F7C30" w:rsidRPr="000F7C30" w14:paraId="02D0D447" w14:textId="77777777" w:rsidTr="00FD19AC">
        <w:tc>
          <w:tcPr>
            <w:tcW w:w="1525" w:type="dxa"/>
          </w:tcPr>
          <w:p w14:paraId="29056355" w14:textId="77777777" w:rsidR="000F7C30" w:rsidRPr="000F7C30" w:rsidRDefault="000F7C30" w:rsidP="000F7C30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7:30-8:00</w:t>
            </w:r>
          </w:p>
        </w:tc>
        <w:tc>
          <w:tcPr>
            <w:tcW w:w="8550" w:type="dxa"/>
          </w:tcPr>
          <w:p w14:paraId="4EC0816E" w14:textId="77777777" w:rsidR="000F7C30" w:rsidRPr="000F7C30" w:rsidRDefault="000F7C30" w:rsidP="000F7C30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Check-in</w:t>
            </w:r>
          </w:p>
        </w:tc>
        <w:tc>
          <w:tcPr>
            <w:tcW w:w="810" w:type="dxa"/>
          </w:tcPr>
          <w:p w14:paraId="4A3232BA" w14:textId="77777777" w:rsidR="000F7C30" w:rsidRPr="000F7C30" w:rsidRDefault="000F7C30" w:rsidP="000F7C30">
            <w:pPr>
              <w:spacing w:line="240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F7C30" w:rsidRPr="000F7C30" w14:paraId="3A85BE42" w14:textId="77777777" w:rsidTr="00FD19AC">
        <w:tc>
          <w:tcPr>
            <w:tcW w:w="1525" w:type="dxa"/>
          </w:tcPr>
          <w:p w14:paraId="206C5EF1" w14:textId="77777777" w:rsidR="000F7C30" w:rsidRPr="000F7C30" w:rsidRDefault="000F7C30" w:rsidP="000F7C30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8:00-8:30</w:t>
            </w:r>
          </w:p>
        </w:tc>
        <w:tc>
          <w:tcPr>
            <w:tcW w:w="8550" w:type="dxa"/>
          </w:tcPr>
          <w:p w14:paraId="064E150A" w14:textId="77777777" w:rsidR="00895DA8" w:rsidRPr="00BD3EE1" w:rsidRDefault="00895DA8" w:rsidP="00895DA8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Phase II: Memory Integration ‎</w:t>
            </w:r>
          </w:p>
          <w:p w14:paraId="7C89C2F2" w14:textId="77777777" w:rsidR="00895DA8" w:rsidRPr="00BD3EE1" w:rsidRDefault="00895DA8" w:rsidP="00895DA8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4C08C575" w14:textId="77777777" w:rsidR="00895DA8" w:rsidRPr="00BD3EE1" w:rsidRDefault="00895DA8" w:rsidP="00C62BA4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List three forms of structural dissociation.</w:t>
            </w:r>
          </w:p>
          <w:p w14:paraId="078C09FA" w14:textId="77777777" w:rsidR="00895DA8" w:rsidRDefault="00895DA8" w:rsidP="00C62BA4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Describe the elements and implications of the BASK model.</w:t>
            </w:r>
          </w:p>
          <w:p w14:paraId="78831167" w14:textId="27A2F88E" w:rsidR="000F7C30" w:rsidRPr="00CB330D" w:rsidRDefault="00CB330D" w:rsidP="00C62BA4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BD3EE1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lastRenderedPageBreak/>
              <w:t>Delineate four goals of integration.</w:t>
            </w:r>
          </w:p>
        </w:tc>
        <w:tc>
          <w:tcPr>
            <w:tcW w:w="810" w:type="dxa"/>
          </w:tcPr>
          <w:p w14:paraId="573F82B2" w14:textId="77777777" w:rsidR="000F7C30" w:rsidRPr="000612D8" w:rsidRDefault="000F7C30" w:rsidP="000F7C30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612D8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0.5</w:t>
            </w:r>
          </w:p>
        </w:tc>
      </w:tr>
      <w:tr w:rsidR="00895DA8" w:rsidRPr="000F7C30" w14:paraId="478BBFC5" w14:textId="77777777" w:rsidTr="00FD19AC">
        <w:tc>
          <w:tcPr>
            <w:tcW w:w="1525" w:type="dxa"/>
          </w:tcPr>
          <w:p w14:paraId="37E0AA6A" w14:textId="2D2BC3CD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8:30-9:</w:t>
            </w:r>
            <w:r w:rsidR="00E71EBC">
              <w:rPr>
                <w:kern w:val="2"/>
                <w:sz w:val="24"/>
                <w:szCs w:val="24"/>
                <w14:ligatures w14:val="standardContextual"/>
              </w:rPr>
              <w:t>15</w:t>
            </w:r>
          </w:p>
        </w:tc>
        <w:tc>
          <w:tcPr>
            <w:tcW w:w="8550" w:type="dxa"/>
          </w:tcPr>
          <w:p w14:paraId="60EA057C" w14:textId="77777777" w:rsidR="00895DA8" w:rsidRDefault="00145F8A" w:rsidP="00145F8A">
            <w:pPr>
              <w:tabs>
                <w:tab w:val="left" w:pos="2160"/>
              </w:tabs>
              <w:spacing w:line="240" w:lineRule="auto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Working with Ego-States</w:t>
            </w:r>
          </w:p>
          <w:p w14:paraId="48548515" w14:textId="1F8DB462" w:rsidR="00373C7C" w:rsidRPr="00991340" w:rsidRDefault="00373C7C" w:rsidP="00373C7C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6D824680" w14:textId="77777777" w:rsidR="00373C7C" w:rsidRPr="00772A8D" w:rsidRDefault="00373C7C" w:rsidP="00772A8D">
            <w:pPr>
              <w:pStyle w:val="ListParagraph"/>
              <w:numPr>
                <w:ilvl w:val="0"/>
                <w:numId w:val="20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772A8D">
              <w:rPr>
                <w:color w:val="000000" w:themeColor="text1"/>
                <w:sz w:val="24"/>
                <w:szCs w:val="24"/>
              </w:rPr>
              <w:t>List two strategies for working with ego states.</w:t>
            </w:r>
          </w:p>
          <w:p w14:paraId="71E22035" w14:textId="731EED08" w:rsidR="00145F8A" w:rsidRPr="00772A8D" w:rsidRDefault="00373C7C" w:rsidP="00772A8D">
            <w:pPr>
              <w:pStyle w:val="ListParagraph"/>
              <w:numPr>
                <w:ilvl w:val="0"/>
                <w:numId w:val="20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772A8D">
              <w:rPr>
                <w:color w:val="000000" w:themeColor="text1"/>
                <w:sz w:val="24"/>
                <w:szCs w:val="24"/>
              </w:rPr>
              <w:t>Describe two strategies for problem</w:t>
            </w:r>
            <w:r w:rsidR="007818E8">
              <w:rPr>
                <w:color w:val="000000" w:themeColor="text1"/>
                <w:sz w:val="24"/>
                <w:szCs w:val="24"/>
              </w:rPr>
              <w:t>-</w:t>
            </w:r>
            <w:r w:rsidRPr="00772A8D">
              <w:rPr>
                <w:color w:val="000000" w:themeColor="text1"/>
                <w:sz w:val="24"/>
                <w:szCs w:val="24"/>
              </w:rPr>
              <w:t>solving with ego states.</w:t>
            </w:r>
          </w:p>
        </w:tc>
        <w:tc>
          <w:tcPr>
            <w:tcW w:w="810" w:type="dxa"/>
          </w:tcPr>
          <w:p w14:paraId="0AFA834C" w14:textId="2DDD8F0C" w:rsidR="00895DA8" w:rsidRPr="000612D8" w:rsidRDefault="00E71EBC" w:rsidP="00895DA8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612D8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.75</w:t>
            </w:r>
          </w:p>
        </w:tc>
      </w:tr>
      <w:tr w:rsidR="00895DA8" w:rsidRPr="000F7C30" w14:paraId="366ED3BE" w14:textId="77777777" w:rsidTr="00FD19AC">
        <w:tc>
          <w:tcPr>
            <w:tcW w:w="1525" w:type="dxa"/>
          </w:tcPr>
          <w:p w14:paraId="5748B524" w14:textId="5688A812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9:</w:t>
            </w:r>
            <w:r w:rsidR="00E71EBC">
              <w:rPr>
                <w:kern w:val="2"/>
                <w:sz w:val="24"/>
                <w:szCs w:val="24"/>
                <w14:ligatures w14:val="standardContextual"/>
              </w:rPr>
              <w:t>15</w:t>
            </w:r>
            <w:r w:rsidRPr="000F7C30">
              <w:rPr>
                <w:kern w:val="2"/>
                <w:sz w:val="24"/>
                <w:szCs w:val="24"/>
                <w14:ligatures w14:val="standardContextual"/>
              </w:rPr>
              <w:t>-10:00</w:t>
            </w:r>
          </w:p>
        </w:tc>
        <w:tc>
          <w:tcPr>
            <w:tcW w:w="8550" w:type="dxa"/>
          </w:tcPr>
          <w:p w14:paraId="5325F23B" w14:textId="77777777" w:rsidR="00E71EBC" w:rsidRPr="000F7C30" w:rsidRDefault="00E71EBC" w:rsidP="00E71EBC">
            <w:pPr>
              <w:spacing w:line="240" w:lineRule="auto"/>
              <w:ind w:right="547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Phase III: Post-Integration ‎Self-Development </w:t>
            </w:r>
          </w:p>
          <w:p w14:paraId="71CA9C2B" w14:textId="77777777" w:rsidR="00E71EBC" w:rsidRPr="000F7C30" w:rsidRDefault="00E71EBC" w:rsidP="00E71EBC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04D61C8E" w14:textId="77777777" w:rsidR="00E71EBC" w:rsidRPr="000F7C30" w:rsidRDefault="00E71EBC" w:rsidP="00E71EBC">
            <w:pPr>
              <w:numPr>
                <w:ilvl w:val="0"/>
                <w:numId w:val="13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Explain the reason for focusing on self-development.</w:t>
            </w:r>
          </w:p>
          <w:p w14:paraId="25121BAD" w14:textId="77777777" w:rsidR="00E71EBC" w:rsidRDefault="00E71EBC" w:rsidP="00E71EBC">
            <w:pPr>
              <w:numPr>
                <w:ilvl w:val="0"/>
                <w:numId w:val="13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List four dimensions of the self-development phase.</w:t>
            </w:r>
          </w:p>
          <w:p w14:paraId="1B5A1859" w14:textId="2728F020" w:rsidR="00895DA8" w:rsidRPr="000F7C30" w:rsidRDefault="00E71EBC" w:rsidP="00E71EBC">
            <w:pPr>
              <w:numPr>
                <w:ilvl w:val="0"/>
                <w:numId w:val="13"/>
              </w:numPr>
              <w:tabs>
                <w:tab w:val="left" w:pos="2160"/>
              </w:tabs>
              <w:spacing w:line="240" w:lineRule="auto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Describe and apply three hypnotic strategies for the self-development phase.</w:t>
            </w:r>
          </w:p>
        </w:tc>
        <w:tc>
          <w:tcPr>
            <w:tcW w:w="810" w:type="dxa"/>
          </w:tcPr>
          <w:p w14:paraId="6A64C1E1" w14:textId="7F9D6731" w:rsidR="00895DA8" w:rsidRPr="000612D8" w:rsidRDefault="000612D8" w:rsidP="00895DA8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612D8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.75</w:t>
            </w:r>
          </w:p>
        </w:tc>
      </w:tr>
      <w:tr w:rsidR="00895DA8" w:rsidRPr="000F7C30" w14:paraId="6D0FA88C" w14:textId="77777777" w:rsidTr="00FD19AC">
        <w:tc>
          <w:tcPr>
            <w:tcW w:w="1525" w:type="dxa"/>
          </w:tcPr>
          <w:p w14:paraId="54BDF54A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10:00-10:15</w:t>
            </w:r>
          </w:p>
        </w:tc>
        <w:tc>
          <w:tcPr>
            <w:tcW w:w="8550" w:type="dxa"/>
          </w:tcPr>
          <w:p w14:paraId="16780CD9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Break</w:t>
            </w:r>
          </w:p>
        </w:tc>
        <w:tc>
          <w:tcPr>
            <w:tcW w:w="810" w:type="dxa"/>
          </w:tcPr>
          <w:p w14:paraId="1691A911" w14:textId="77777777" w:rsidR="00895DA8" w:rsidRPr="000612D8" w:rsidRDefault="00895DA8" w:rsidP="00895DA8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95DA8" w:rsidRPr="000F7C30" w14:paraId="3AF17F02" w14:textId="77777777" w:rsidTr="00FD19AC">
        <w:tc>
          <w:tcPr>
            <w:tcW w:w="1525" w:type="dxa"/>
          </w:tcPr>
          <w:p w14:paraId="0CC1E59E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10:15-12:15</w:t>
            </w:r>
          </w:p>
        </w:tc>
        <w:tc>
          <w:tcPr>
            <w:tcW w:w="8550" w:type="dxa"/>
          </w:tcPr>
          <w:p w14:paraId="6661E2D4" w14:textId="77777777" w:rsidR="00895DA8" w:rsidRPr="00820510" w:rsidRDefault="00820510" w:rsidP="001160FA">
            <w:pPr>
              <w:spacing w:line="240" w:lineRule="auto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820510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Review and Integration</w:t>
            </w:r>
          </w:p>
          <w:p w14:paraId="1D611D3B" w14:textId="77777777" w:rsidR="00820510" w:rsidRPr="00820510" w:rsidRDefault="00820510" w:rsidP="001160FA">
            <w:pPr>
              <w:spacing w:line="240" w:lineRule="auto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820510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Requested Demonstrations</w:t>
            </w:r>
          </w:p>
          <w:p w14:paraId="31AB1C9A" w14:textId="77777777" w:rsidR="00820510" w:rsidRPr="000F7C30" w:rsidRDefault="00820510" w:rsidP="00820510">
            <w:pPr>
              <w:spacing w:line="240" w:lineRule="auto"/>
              <w:ind w:right="54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At the conclusion of this session, the participant will be able to: </w:t>
            </w:r>
          </w:p>
          <w:p w14:paraId="0C751451" w14:textId="3773A401" w:rsidR="00820510" w:rsidRDefault="00820510" w:rsidP="00820510">
            <w:pPr>
              <w:numPr>
                <w:ilvl w:val="0"/>
                <w:numId w:val="22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Explain the </w:t>
            </w:r>
            <w:r w:rsidR="000572CD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rationale</w:t>
            </w: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for phase-oriented treatment of trauma.</w:t>
            </w:r>
          </w:p>
          <w:p w14:paraId="44FB5D71" w14:textId="2FC8B253" w:rsidR="00820510" w:rsidRDefault="005E1E5C" w:rsidP="00820510">
            <w:pPr>
              <w:numPr>
                <w:ilvl w:val="0"/>
                <w:numId w:val="22"/>
              </w:numPr>
              <w:tabs>
                <w:tab w:val="left" w:pos="2160"/>
              </w:tabs>
              <w:spacing w:line="240" w:lineRule="auto"/>
              <w:contextualSpacing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List two primary components of each phase and a hypnotic strategy to use for each.</w:t>
            </w:r>
          </w:p>
          <w:p w14:paraId="0592A177" w14:textId="1CC78D1F" w:rsidR="00820510" w:rsidRPr="000F7C30" w:rsidRDefault="00575ECD" w:rsidP="000572CD">
            <w:pPr>
              <w:numPr>
                <w:ilvl w:val="0"/>
                <w:numId w:val="22"/>
              </w:numPr>
              <w:tabs>
                <w:tab w:val="left" w:pos="2160"/>
              </w:tabs>
              <w:spacing w:line="240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Perform</w:t>
            </w:r>
            <w:r w:rsidR="000572CD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the </w:t>
            </w:r>
            <w:r w:rsidR="000572CD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requested hypnotic </w:t>
            </w: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techniques demonstrated</w:t>
            </w:r>
            <w:r w:rsidR="000572CD"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810" w:type="dxa"/>
          </w:tcPr>
          <w:p w14:paraId="6548F525" w14:textId="77777777" w:rsidR="00895DA8" w:rsidRPr="000612D8" w:rsidRDefault="00895DA8" w:rsidP="00895DA8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612D8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2.0</w:t>
            </w:r>
          </w:p>
        </w:tc>
      </w:tr>
      <w:tr w:rsidR="00895DA8" w:rsidRPr="000F7C30" w14:paraId="17E56740" w14:textId="77777777" w:rsidTr="00FD19AC">
        <w:tc>
          <w:tcPr>
            <w:tcW w:w="1525" w:type="dxa"/>
          </w:tcPr>
          <w:p w14:paraId="5DA23F26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12:15-1:00</w:t>
            </w:r>
          </w:p>
        </w:tc>
        <w:tc>
          <w:tcPr>
            <w:tcW w:w="8550" w:type="dxa"/>
          </w:tcPr>
          <w:p w14:paraId="345D8353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Lunch</w:t>
            </w:r>
          </w:p>
        </w:tc>
        <w:tc>
          <w:tcPr>
            <w:tcW w:w="810" w:type="dxa"/>
          </w:tcPr>
          <w:p w14:paraId="0283DDEC" w14:textId="77777777" w:rsidR="00895DA8" w:rsidRPr="000612D8" w:rsidRDefault="00895DA8" w:rsidP="00895DA8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95DA8" w:rsidRPr="000F7C30" w14:paraId="1B620D6D" w14:textId="77777777" w:rsidTr="00FD19AC">
        <w:tc>
          <w:tcPr>
            <w:tcW w:w="1525" w:type="dxa"/>
          </w:tcPr>
          <w:p w14:paraId="56B6C4CA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1:00-3:00</w:t>
            </w:r>
          </w:p>
        </w:tc>
        <w:tc>
          <w:tcPr>
            <w:tcW w:w="8550" w:type="dxa"/>
          </w:tcPr>
          <w:p w14:paraId="77783E3F" w14:textId="4ED3354D" w:rsidR="00A277E6" w:rsidRPr="00991340" w:rsidRDefault="00A277E6" w:rsidP="00A277E6">
            <w:pPr>
              <w:ind w:right="54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Case Consultation &amp; Integration </w:t>
            </w:r>
            <w:r w:rsidR="00196A82">
              <w:rPr>
                <w:b/>
                <w:color w:val="000000" w:themeColor="text1"/>
                <w:sz w:val="24"/>
                <w:szCs w:val="24"/>
              </w:rPr>
              <w:t>into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Practice</w:t>
            </w:r>
            <w:r w:rsidRPr="00991340">
              <w:rPr>
                <w:b/>
                <w:color w:val="000000" w:themeColor="text1"/>
                <w:sz w:val="24"/>
                <w:szCs w:val="24"/>
              </w:rPr>
              <w:t xml:space="preserve"> ‎</w:t>
            </w:r>
          </w:p>
          <w:p w14:paraId="5AF8F3A4" w14:textId="2E368DF2" w:rsidR="00A277E6" w:rsidRPr="00991340" w:rsidRDefault="00A277E6" w:rsidP="00A277E6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1BA7C50E" w14:textId="7DF04C7C" w:rsidR="00A277E6" w:rsidRPr="00196A82" w:rsidRDefault="00A277E6" w:rsidP="00196A82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196A82">
              <w:rPr>
                <w:color w:val="000000" w:themeColor="text1"/>
                <w:sz w:val="24"/>
                <w:szCs w:val="24"/>
              </w:rPr>
              <w:t xml:space="preserve">Identify two ways to apply </w:t>
            </w:r>
            <w:r w:rsidRPr="00196A82">
              <w:rPr>
                <w:color w:val="000000" w:themeColor="text1"/>
                <w:sz w:val="24"/>
                <w:szCs w:val="24"/>
              </w:rPr>
              <w:t xml:space="preserve">the </w:t>
            </w:r>
            <w:r w:rsidRPr="00196A82">
              <w:rPr>
                <w:color w:val="000000" w:themeColor="text1"/>
                <w:sz w:val="24"/>
                <w:szCs w:val="24"/>
              </w:rPr>
              <w:t>techniques presented.</w:t>
            </w:r>
          </w:p>
          <w:p w14:paraId="0E3F61D6" w14:textId="77777777" w:rsidR="00A277E6" w:rsidRPr="00196A82" w:rsidRDefault="00A277E6" w:rsidP="00196A82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196A82">
              <w:rPr>
                <w:color w:val="000000" w:themeColor="text1"/>
                <w:sz w:val="24"/>
                <w:szCs w:val="24"/>
              </w:rPr>
              <w:t>Describe a common pitfall in the treatment of trauma.</w:t>
            </w:r>
          </w:p>
          <w:p w14:paraId="3CA84F40" w14:textId="534B8890" w:rsidR="00895DA8" w:rsidRPr="00196A82" w:rsidRDefault="00FF4552" w:rsidP="00196A82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196A82">
              <w:rPr>
                <w:color w:val="000000" w:themeColor="text1"/>
                <w:sz w:val="24"/>
                <w:szCs w:val="24"/>
              </w:rPr>
              <w:t>Identify individualized hypnotic approaches to at least one client in their practice</w:t>
            </w:r>
          </w:p>
        </w:tc>
        <w:tc>
          <w:tcPr>
            <w:tcW w:w="810" w:type="dxa"/>
          </w:tcPr>
          <w:p w14:paraId="1FF52A3C" w14:textId="77777777" w:rsidR="00895DA8" w:rsidRPr="000612D8" w:rsidRDefault="00895DA8" w:rsidP="00895DA8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612D8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2.0</w:t>
            </w:r>
          </w:p>
        </w:tc>
      </w:tr>
      <w:tr w:rsidR="00895DA8" w:rsidRPr="000F7C30" w14:paraId="0932B0A1" w14:textId="77777777" w:rsidTr="00FD19AC">
        <w:tc>
          <w:tcPr>
            <w:tcW w:w="1525" w:type="dxa"/>
          </w:tcPr>
          <w:p w14:paraId="1BA9C8F8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3:00-3:15</w:t>
            </w:r>
          </w:p>
        </w:tc>
        <w:tc>
          <w:tcPr>
            <w:tcW w:w="8550" w:type="dxa"/>
          </w:tcPr>
          <w:p w14:paraId="5B8F98AD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Break</w:t>
            </w:r>
          </w:p>
        </w:tc>
        <w:tc>
          <w:tcPr>
            <w:tcW w:w="810" w:type="dxa"/>
          </w:tcPr>
          <w:p w14:paraId="2EE102BC" w14:textId="77777777" w:rsidR="00895DA8" w:rsidRPr="000612D8" w:rsidRDefault="00895DA8" w:rsidP="00895DA8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95DA8" w:rsidRPr="000F7C30" w14:paraId="0FE8DAA2" w14:textId="77777777" w:rsidTr="00FD19AC">
        <w:tc>
          <w:tcPr>
            <w:tcW w:w="1525" w:type="dxa"/>
          </w:tcPr>
          <w:p w14:paraId="78AECB27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3:15-4:00</w:t>
            </w:r>
          </w:p>
        </w:tc>
        <w:tc>
          <w:tcPr>
            <w:tcW w:w="8550" w:type="dxa"/>
          </w:tcPr>
          <w:p w14:paraId="740025FB" w14:textId="77777777" w:rsidR="00895DA8" w:rsidRPr="00940326" w:rsidRDefault="00EC4ACE" w:rsidP="00895DA8">
            <w:pPr>
              <w:spacing w:line="240" w:lineRule="auto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40326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Review, Questions and Answers, Adjourn</w:t>
            </w:r>
          </w:p>
          <w:p w14:paraId="7C46D47A" w14:textId="77777777" w:rsidR="00940326" w:rsidRPr="00991340" w:rsidRDefault="00940326" w:rsidP="00940326">
            <w:pPr>
              <w:ind w:right="547"/>
              <w:rPr>
                <w:iCs/>
                <w:color w:val="000000" w:themeColor="text1"/>
                <w:sz w:val="24"/>
                <w:szCs w:val="24"/>
              </w:rPr>
            </w:pPr>
            <w:r w:rsidRPr="00991340">
              <w:rPr>
                <w:iCs/>
                <w:color w:val="000000" w:themeColor="text1"/>
                <w:sz w:val="24"/>
                <w:szCs w:val="24"/>
              </w:rPr>
              <w:t>At the conclusion of this session</w:t>
            </w:r>
            <w:r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991340">
              <w:rPr>
                <w:iCs/>
                <w:color w:val="000000" w:themeColor="text1"/>
                <w:sz w:val="24"/>
                <w:szCs w:val="24"/>
              </w:rPr>
              <w:t xml:space="preserve"> the participant will be able to: </w:t>
            </w:r>
          </w:p>
          <w:p w14:paraId="64B49FFC" w14:textId="561653BA" w:rsidR="00EC4ACE" w:rsidRPr="00196A82" w:rsidRDefault="00940326" w:rsidP="00196A82">
            <w:pPr>
              <w:pStyle w:val="ListParagraph"/>
              <w:numPr>
                <w:ilvl w:val="0"/>
                <w:numId w:val="28"/>
              </w:numPr>
              <w:tabs>
                <w:tab w:val="left" w:pos="2160"/>
              </w:tabs>
              <w:spacing w:after="5"/>
              <w:rPr>
                <w:kern w:val="2"/>
                <w:sz w:val="24"/>
                <w:szCs w:val="24"/>
                <w14:ligatures w14:val="standardContextual"/>
              </w:rPr>
            </w:pPr>
            <w:r w:rsidRPr="00196A82">
              <w:rPr>
                <w:color w:val="000000" w:themeColor="text1"/>
                <w:sz w:val="24"/>
                <w:szCs w:val="24"/>
              </w:rPr>
              <w:t>Have any questions about the workshop answered.</w:t>
            </w:r>
          </w:p>
        </w:tc>
        <w:tc>
          <w:tcPr>
            <w:tcW w:w="810" w:type="dxa"/>
          </w:tcPr>
          <w:p w14:paraId="006A7A77" w14:textId="77777777" w:rsidR="00895DA8" w:rsidRPr="000612D8" w:rsidRDefault="00895DA8" w:rsidP="00895DA8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612D8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0.75</w:t>
            </w:r>
          </w:p>
        </w:tc>
      </w:tr>
      <w:tr w:rsidR="00895DA8" w:rsidRPr="000F7C30" w14:paraId="0F26C641" w14:textId="77777777" w:rsidTr="00FD19AC">
        <w:tc>
          <w:tcPr>
            <w:tcW w:w="1525" w:type="dxa"/>
          </w:tcPr>
          <w:p w14:paraId="7318438E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Day’s CEUs</w:t>
            </w:r>
          </w:p>
        </w:tc>
        <w:tc>
          <w:tcPr>
            <w:tcW w:w="8550" w:type="dxa"/>
          </w:tcPr>
          <w:p w14:paraId="04E4879A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10" w:type="dxa"/>
          </w:tcPr>
          <w:p w14:paraId="4E32D51E" w14:textId="77777777" w:rsidR="00895DA8" w:rsidRPr="000612D8" w:rsidRDefault="00895DA8" w:rsidP="00895DA8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612D8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6.75</w:t>
            </w:r>
          </w:p>
        </w:tc>
      </w:tr>
      <w:tr w:rsidR="00895DA8" w:rsidRPr="000F7C30" w14:paraId="34B97B9F" w14:textId="77777777" w:rsidTr="00FD19AC">
        <w:tc>
          <w:tcPr>
            <w:tcW w:w="1525" w:type="dxa"/>
          </w:tcPr>
          <w:p w14:paraId="5D9063BC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0F7C30">
              <w:rPr>
                <w:kern w:val="2"/>
                <w:sz w:val="24"/>
                <w:szCs w:val="24"/>
                <w14:ligatures w14:val="standardContextual"/>
              </w:rPr>
              <w:t>Total  CEUs</w:t>
            </w:r>
          </w:p>
        </w:tc>
        <w:tc>
          <w:tcPr>
            <w:tcW w:w="8550" w:type="dxa"/>
          </w:tcPr>
          <w:p w14:paraId="074EFF03" w14:textId="77777777" w:rsidR="00895DA8" w:rsidRPr="000F7C30" w:rsidRDefault="00895DA8" w:rsidP="00895DA8">
            <w:pPr>
              <w:spacing w:line="240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10" w:type="dxa"/>
          </w:tcPr>
          <w:p w14:paraId="7C99D626" w14:textId="77777777" w:rsidR="00895DA8" w:rsidRPr="000612D8" w:rsidRDefault="00895DA8" w:rsidP="00895DA8">
            <w:pPr>
              <w:spacing w:line="240" w:lineRule="auto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612D8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16.25</w:t>
            </w:r>
          </w:p>
        </w:tc>
      </w:tr>
    </w:tbl>
    <w:p w14:paraId="4AC85A81" w14:textId="77777777" w:rsidR="000F7C30" w:rsidRPr="000F7C30" w:rsidRDefault="000F7C30" w:rsidP="000F7C30">
      <w:pPr>
        <w:spacing w:line="278" w:lineRule="auto"/>
        <w:rPr>
          <w:kern w:val="2"/>
          <w:sz w:val="24"/>
          <w:szCs w:val="24"/>
          <w14:ligatures w14:val="standardContextual"/>
        </w:rPr>
      </w:pPr>
    </w:p>
    <w:p w14:paraId="30AA0DE3" w14:textId="77777777" w:rsidR="00BD3EE1" w:rsidRDefault="00BD3EE1"/>
    <w:p w14:paraId="600E8C99" w14:textId="77777777" w:rsidR="00BD3EE1" w:rsidRDefault="00BD3EE1"/>
    <w:p w14:paraId="666AD581" w14:textId="77777777" w:rsidR="00BD3EE1" w:rsidRDefault="00BD3EE1"/>
    <w:p w14:paraId="498B456F" w14:textId="77777777" w:rsidR="00BD3EE1" w:rsidRDefault="00BD3EE1"/>
    <w:p w14:paraId="62C89B6B" w14:textId="77777777" w:rsidR="00BD3EE1" w:rsidRDefault="00BD3EE1"/>
    <w:sectPr w:rsidR="00BD3EE1" w:rsidSect="00BD3EE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0E6A9" w14:textId="77777777" w:rsidR="000F7C30" w:rsidRDefault="000F7C30" w:rsidP="000F7C30">
      <w:pPr>
        <w:spacing w:after="0" w:line="240" w:lineRule="auto"/>
      </w:pPr>
      <w:r>
        <w:separator/>
      </w:r>
    </w:p>
  </w:endnote>
  <w:endnote w:type="continuationSeparator" w:id="0">
    <w:p w14:paraId="3CB989EE" w14:textId="77777777" w:rsidR="000F7C30" w:rsidRDefault="000F7C30" w:rsidP="000F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727C" w14:textId="77777777" w:rsidR="000F7C30" w:rsidRDefault="000F7C30" w:rsidP="000F7C30">
      <w:pPr>
        <w:spacing w:after="0" w:line="240" w:lineRule="auto"/>
      </w:pPr>
      <w:r>
        <w:separator/>
      </w:r>
    </w:p>
  </w:footnote>
  <w:footnote w:type="continuationSeparator" w:id="0">
    <w:p w14:paraId="36ADC7E3" w14:textId="77777777" w:rsidR="000F7C30" w:rsidRDefault="000F7C30" w:rsidP="000F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67126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2FEFD2" w14:textId="40E791A0" w:rsidR="000F7C30" w:rsidRDefault="000F7C3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70BCFA" w14:textId="77777777" w:rsidR="000F7C30" w:rsidRDefault="000F7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866"/>
    <w:multiLevelType w:val="hybridMultilevel"/>
    <w:tmpl w:val="B3CE6228"/>
    <w:lvl w:ilvl="0" w:tplc="C008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520"/>
    <w:multiLevelType w:val="hybridMultilevel"/>
    <w:tmpl w:val="78F61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6F9F"/>
    <w:multiLevelType w:val="hybridMultilevel"/>
    <w:tmpl w:val="CBF03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7BD6"/>
    <w:multiLevelType w:val="hybridMultilevel"/>
    <w:tmpl w:val="083EA19A"/>
    <w:lvl w:ilvl="0" w:tplc="C39263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A0576EC"/>
    <w:multiLevelType w:val="hybridMultilevel"/>
    <w:tmpl w:val="009844A2"/>
    <w:lvl w:ilvl="0" w:tplc="C3926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" w:hanging="360"/>
      </w:pPr>
    </w:lvl>
    <w:lvl w:ilvl="2" w:tplc="0409001B" w:tentative="1">
      <w:start w:val="1"/>
      <w:numFmt w:val="lowerRoman"/>
      <w:lvlText w:val="%3."/>
      <w:lvlJc w:val="right"/>
      <w:pPr>
        <w:ind w:left="739" w:hanging="180"/>
      </w:pPr>
    </w:lvl>
    <w:lvl w:ilvl="3" w:tplc="0409000F" w:tentative="1">
      <w:start w:val="1"/>
      <w:numFmt w:val="decimal"/>
      <w:lvlText w:val="%4."/>
      <w:lvlJc w:val="left"/>
      <w:pPr>
        <w:ind w:left="1459" w:hanging="360"/>
      </w:pPr>
    </w:lvl>
    <w:lvl w:ilvl="4" w:tplc="04090019" w:tentative="1">
      <w:start w:val="1"/>
      <w:numFmt w:val="lowerLetter"/>
      <w:lvlText w:val="%5."/>
      <w:lvlJc w:val="left"/>
      <w:pPr>
        <w:ind w:left="2179" w:hanging="360"/>
      </w:pPr>
    </w:lvl>
    <w:lvl w:ilvl="5" w:tplc="0409001B" w:tentative="1">
      <w:start w:val="1"/>
      <w:numFmt w:val="lowerRoman"/>
      <w:lvlText w:val="%6."/>
      <w:lvlJc w:val="right"/>
      <w:pPr>
        <w:ind w:left="2899" w:hanging="180"/>
      </w:pPr>
    </w:lvl>
    <w:lvl w:ilvl="6" w:tplc="0409000F" w:tentative="1">
      <w:start w:val="1"/>
      <w:numFmt w:val="decimal"/>
      <w:lvlText w:val="%7."/>
      <w:lvlJc w:val="left"/>
      <w:pPr>
        <w:ind w:left="3619" w:hanging="360"/>
      </w:pPr>
    </w:lvl>
    <w:lvl w:ilvl="7" w:tplc="04090019" w:tentative="1">
      <w:start w:val="1"/>
      <w:numFmt w:val="lowerLetter"/>
      <w:lvlText w:val="%8."/>
      <w:lvlJc w:val="left"/>
      <w:pPr>
        <w:ind w:left="4339" w:hanging="360"/>
      </w:pPr>
    </w:lvl>
    <w:lvl w:ilvl="8" w:tplc="0409001B" w:tentative="1">
      <w:start w:val="1"/>
      <w:numFmt w:val="lowerRoman"/>
      <w:lvlText w:val="%9."/>
      <w:lvlJc w:val="right"/>
      <w:pPr>
        <w:ind w:left="5059" w:hanging="180"/>
      </w:pPr>
    </w:lvl>
  </w:abstractNum>
  <w:abstractNum w:abstractNumId="5" w15:restartNumberingAfterBreak="0">
    <w:nsid w:val="1CFA490C"/>
    <w:multiLevelType w:val="hybridMultilevel"/>
    <w:tmpl w:val="E954D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34A8"/>
    <w:multiLevelType w:val="hybridMultilevel"/>
    <w:tmpl w:val="E062AD46"/>
    <w:lvl w:ilvl="0" w:tplc="B4A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64584"/>
    <w:multiLevelType w:val="hybridMultilevel"/>
    <w:tmpl w:val="161C75C8"/>
    <w:lvl w:ilvl="0" w:tplc="C3926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C1A"/>
    <w:multiLevelType w:val="hybridMultilevel"/>
    <w:tmpl w:val="ACB406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83692"/>
    <w:multiLevelType w:val="hybridMultilevel"/>
    <w:tmpl w:val="B98A9294"/>
    <w:lvl w:ilvl="0" w:tplc="D4CE5D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B7E27"/>
    <w:multiLevelType w:val="hybridMultilevel"/>
    <w:tmpl w:val="0448A628"/>
    <w:lvl w:ilvl="0" w:tplc="FFFFFFFF">
      <w:start w:val="1"/>
      <w:numFmt w:val="decimal"/>
      <w:lvlText w:val="%1."/>
      <w:lvlJc w:val="left"/>
      <w:pPr>
        <w:ind w:left="1781" w:hanging="360"/>
      </w:pPr>
    </w:lvl>
    <w:lvl w:ilvl="1" w:tplc="FFFFFFFF" w:tentative="1">
      <w:start w:val="1"/>
      <w:numFmt w:val="lowerLetter"/>
      <w:lvlText w:val="%2."/>
      <w:lvlJc w:val="left"/>
      <w:pPr>
        <w:ind w:left="2501" w:hanging="360"/>
      </w:pPr>
    </w:lvl>
    <w:lvl w:ilvl="2" w:tplc="FFFFFFFF" w:tentative="1">
      <w:start w:val="1"/>
      <w:numFmt w:val="lowerRoman"/>
      <w:lvlText w:val="%3."/>
      <w:lvlJc w:val="right"/>
      <w:pPr>
        <w:ind w:left="3221" w:hanging="180"/>
      </w:pPr>
    </w:lvl>
    <w:lvl w:ilvl="3" w:tplc="FFFFFFFF" w:tentative="1">
      <w:start w:val="1"/>
      <w:numFmt w:val="decimal"/>
      <w:lvlText w:val="%4."/>
      <w:lvlJc w:val="left"/>
      <w:pPr>
        <w:ind w:left="3941" w:hanging="360"/>
      </w:pPr>
    </w:lvl>
    <w:lvl w:ilvl="4" w:tplc="FFFFFFFF" w:tentative="1">
      <w:start w:val="1"/>
      <w:numFmt w:val="lowerLetter"/>
      <w:lvlText w:val="%5."/>
      <w:lvlJc w:val="left"/>
      <w:pPr>
        <w:ind w:left="4661" w:hanging="360"/>
      </w:pPr>
    </w:lvl>
    <w:lvl w:ilvl="5" w:tplc="FFFFFFFF" w:tentative="1">
      <w:start w:val="1"/>
      <w:numFmt w:val="lowerRoman"/>
      <w:lvlText w:val="%6."/>
      <w:lvlJc w:val="right"/>
      <w:pPr>
        <w:ind w:left="5381" w:hanging="180"/>
      </w:pPr>
    </w:lvl>
    <w:lvl w:ilvl="6" w:tplc="FFFFFFFF" w:tentative="1">
      <w:start w:val="1"/>
      <w:numFmt w:val="decimal"/>
      <w:lvlText w:val="%7."/>
      <w:lvlJc w:val="left"/>
      <w:pPr>
        <w:ind w:left="6101" w:hanging="360"/>
      </w:pPr>
    </w:lvl>
    <w:lvl w:ilvl="7" w:tplc="FFFFFFFF" w:tentative="1">
      <w:start w:val="1"/>
      <w:numFmt w:val="lowerLetter"/>
      <w:lvlText w:val="%8."/>
      <w:lvlJc w:val="left"/>
      <w:pPr>
        <w:ind w:left="6821" w:hanging="360"/>
      </w:pPr>
    </w:lvl>
    <w:lvl w:ilvl="8" w:tplc="FFFFFFFF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1" w15:restartNumberingAfterBreak="0">
    <w:nsid w:val="2E9E271B"/>
    <w:multiLevelType w:val="hybridMultilevel"/>
    <w:tmpl w:val="DBCCA83E"/>
    <w:lvl w:ilvl="0" w:tplc="FF3C2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14627"/>
    <w:multiLevelType w:val="hybridMultilevel"/>
    <w:tmpl w:val="29EE0808"/>
    <w:lvl w:ilvl="0" w:tplc="DEB0B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5668"/>
    <w:multiLevelType w:val="hybridMultilevel"/>
    <w:tmpl w:val="74E8886E"/>
    <w:lvl w:ilvl="0" w:tplc="F8C2B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E3DE9"/>
    <w:multiLevelType w:val="hybridMultilevel"/>
    <w:tmpl w:val="0AE8CFDE"/>
    <w:lvl w:ilvl="0" w:tplc="C39263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79" w:hanging="360"/>
      </w:pPr>
    </w:lvl>
    <w:lvl w:ilvl="2" w:tplc="FFFFFFFF" w:tentative="1">
      <w:start w:val="1"/>
      <w:numFmt w:val="lowerRoman"/>
      <w:lvlText w:val="%3."/>
      <w:lvlJc w:val="right"/>
      <w:pPr>
        <w:ind w:left="2899" w:hanging="180"/>
      </w:pPr>
    </w:lvl>
    <w:lvl w:ilvl="3" w:tplc="FFFFFFFF" w:tentative="1">
      <w:start w:val="1"/>
      <w:numFmt w:val="decimal"/>
      <w:lvlText w:val="%4."/>
      <w:lvlJc w:val="left"/>
      <w:pPr>
        <w:ind w:left="3619" w:hanging="360"/>
      </w:pPr>
    </w:lvl>
    <w:lvl w:ilvl="4" w:tplc="FFFFFFFF" w:tentative="1">
      <w:start w:val="1"/>
      <w:numFmt w:val="lowerLetter"/>
      <w:lvlText w:val="%5."/>
      <w:lvlJc w:val="left"/>
      <w:pPr>
        <w:ind w:left="4339" w:hanging="360"/>
      </w:pPr>
    </w:lvl>
    <w:lvl w:ilvl="5" w:tplc="FFFFFFFF" w:tentative="1">
      <w:start w:val="1"/>
      <w:numFmt w:val="lowerRoman"/>
      <w:lvlText w:val="%6."/>
      <w:lvlJc w:val="right"/>
      <w:pPr>
        <w:ind w:left="5059" w:hanging="180"/>
      </w:pPr>
    </w:lvl>
    <w:lvl w:ilvl="6" w:tplc="FFFFFFFF" w:tentative="1">
      <w:start w:val="1"/>
      <w:numFmt w:val="decimal"/>
      <w:lvlText w:val="%7."/>
      <w:lvlJc w:val="left"/>
      <w:pPr>
        <w:ind w:left="5779" w:hanging="360"/>
      </w:pPr>
    </w:lvl>
    <w:lvl w:ilvl="7" w:tplc="FFFFFFFF" w:tentative="1">
      <w:start w:val="1"/>
      <w:numFmt w:val="lowerLetter"/>
      <w:lvlText w:val="%8."/>
      <w:lvlJc w:val="left"/>
      <w:pPr>
        <w:ind w:left="6499" w:hanging="360"/>
      </w:pPr>
    </w:lvl>
    <w:lvl w:ilvl="8" w:tplc="FFFFFFFF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5" w15:restartNumberingAfterBreak="0">
    <w:nsid w:val="4EBE0B7E"/>
    <w:multiLevelType w:val="hybridMultilevel"/>
    <w:tmpl w:val="1C5069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92C9F"/>
    <w:multiLevelType w:val="hybridMultilevel"/>
    <w:tmpl w:val="E062A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E4A4F"/>
    <w:multiLevelType w:val="hybridMultilevel"/>
    <w:tmpl w:val="0A628CAE"/>
    <w:lvl w:ilvl="0" w:tplc="C3926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468A0"/>
    <w:multiLevelType w:val="hybridMultilevel"/>
    <w:tmpl w:val="369429B6"/>
    <w:lvl w:ilvl="0" w:tplc="D0586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F2CF0"/>
    <w:multiLevelType w:val="hybridMultilevel"/>
    <w:tmpl w:val="369EB24A"/>
    <w:lvl w:ilvl="0" w:tplc="C008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3439E"/>
    <w:multiLevelType w:val="hybridMultilevel"/>
    <w:tmpl w:val="3326B4EC"/>
    <w:lvl w:ilvl="0" w:tplc="0FF0BD8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41338"/>
    <w:multiLevelType w:val="hybridMultilevel"/>
    <w:tmpl w:val="767E5360"/>
    <w:lvl w:ilvl="0" w:tplc="5614A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56EA7"/>
    <w:multiLevelType w:val="hybridMultilevel"/>
    <w:tmpl w:val="7AD4A58C"/>
    <w:lvl w:ilvl="0" w:tplc="C3926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11E32"/>
    <w:multiLevelType w:val="hybridMultilevel"/>
    <w:tmpl w:val="E954D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778EA"/>
    <w:multiLevelType w:val="hybridMultilevel"/>
    <w:tmpl w:val="ACB40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B66B7"/>
    <w:multiLevelType w:val="hybridMultilevel"/>
    <w:tmpl w:val="876265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E27AD3"/>
    <w:multiLevelType w:val="hybridMultilevel"/>
    <w:tmpl w:val="F274D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550A5"/>
    <w:multiLevelType w:val="hybridMultilevel"/>
    <w:tmpl w:val="6DDE7308"/>
    <w:lvl w:ilvl="0" w:tplc="7F0C9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11197"/>
    <w:multiLevelType w:val="hybridMultilevel"/>
    <w:tmpl w:val="F274D41E"/>
    <w:lvl w:ilvl="0" w:tplc="D5AA7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95863">
    <w:abstractNumId w:val="9"/>
  </w:num>
  <w:num w:numId="2" w16cid:durableId="314072487">
    <w:abstractNumId w:val="12"/>
  </w:num>
  <w:num w:numId="3" w16cid:durableId="1542085971">
    <w:abstractNumId w:val="1"/>
  </w:num>
  <w:num w:numId="4" w16cid:durableId="1782383652">
    <w:abstractNumId w:val="24"/>
  </w:num>
  <w:num w:numId="5" w16cid:durableId="1356007223">
    <w:abstractNumId w:val="23"/>
  </w:num>
  <w:num w:numId="6" w16cid:durableId="2081636787">
    <w:abstractNumId w:val="21"/>
  </w:num>
  <w:num w:numId="7" w16cid:durableId="409354064">
    <w:abstractNumId w:val="18"/>
  </w:num>
  <w:num w:numId="8" w16cid:durableId="1087001252">
    <w:abstractNumId w:val="20"/>
  </w:num>
  <w:num w:numId="9" w16cid:durableId="448284480">
    <w:abstractNumId w:val="27"/>
  </w:num>
  <w:num w:numId="10" w16cid:durableId="1958639290">
    <w:abstractNumId w:val="2"/>
  </w:num>
  <w:num w:numId="11" w16cid:durableId="41179816">
    <w:abstractNumId w:val="15"/>
  </w:num>
  <w:num w:numId="12" w16cid:durableId="1009333984">
    <w:abstractNumId w:val="6"/>
  </w:num>
  <w:num w:numId="13" w16cid:durableId="1095398857">
    <w:abstractNumId w:val="28"/>
  </w:num>
  <w:num w:numId="14" w16cid:durableId="274295638">
    <w:abstractNumId w:val="16"/>
  </w:num>
  <w:num w:numId="15" w16cid:durableId="583105738">
    <w:abstractNumId w:val="5"/>
  </w:num>
  <w:num w:numId="16" w16cid:durableId="2015305280">
    <w:abstractNumId w:val="8"/>
  </w:num>
  <w:num w:numId="17" w16cid:durableId="29764252">
    <w:abstractNumId w:val="11"/>
  </w:num>
  <w:num w:numId="18" w16cid:durableId="337538466">
    <w:abstractNumId w:val="13"/>
  </w:num>
  <w:num w:numId="19" w16cid:durableId="488904275">
    <w:abstractNumId w:val="19"/>
  </w:num>
  <w:num w:numId="20" w16cid:durableId="1996061644">
    <w:abstractNumId w:val="0"/>
  </w:num>
  <w:num w:numId="21" w16cid:durableId="1486699733">
    <w:abstractNumId w:val="25"/>
  </w:num>
  <w:num w:numId="22" w16cid:durableId="940263223">
    <w:abstractNumId w:val="26"/>
  </w:num>
  <w:num w:numId="23" w16cid:durableId="1700350346">
    <w:abstractNumId w:val="10"/>
  </w:num>
  <w:num w:numId="24" w16cid:durableId="116416471">
    <w:abstractNumId w:val="3"/>
  </w:num>
  <w:num w:numId="25" w16cid:durableId="1303344269">
    <w:abstractNumId w:val="4"/>
  </w:num>
  <w:num w:numId="26" w16cid:durableId="1351909120">
    <w:abstractNumId w:val="14"/>
  </w:num>
  <w:num w:numId="27" w16cid:durableId="1516654739">
    <w:abstractNumId w:val="17"/>
  </w:num>
  <w:num w:numId="28" w16cid:durableId="1393843211">
    <w:abstractNumId w:val="22"/>
  </w:num>
  <w:num w:numId="29" w16cid:durableId="1321615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B67C1F1-451D-4687-B999-1E92B3202F6D}"/>
    <w:docVar w:name="dgnword-eventsink" w:val="2025045365296"/>
  </w:docVars>
  <w:rsids>
    <w:rsidRoot w:val="00BD3EE1"/>
    <w:rsid w:val="0003072C"/>
    <w:rsid w:val="000572CD"/>
    <w:rsid w:val="000612D8"/>
    <w:rsid w:val="000A2702"/>
    <w:rsid w:val="000C33F5"/>
    <w:rsid w:val="000F7C30"/>
    <w:rsid w:val="001160FA"/>
    <w:rsid w:val="00130BC4"/>
    <w:rsid w:val="00145F8A"/>
    <w:rsid w:val="00196A82"/>
    <w:rsid w:val="001D41FB"/>
    <w:rsid w:val="0021604D"/>
    <w:rsid w:val="00237850"/>
    <w:rsid w:val="00261A88"/>
    <w:rsid w:val="002B0622"/>
    <w:rsid w:val="003264D7"/>
    <w:rsid w:val="00367929"/>
    <w:rsid w:val="00373C7C"/>
    <w:rsid w:val="003B485D"/>
    <w:rsid w:val="00474419"/>
    <w:rsid w:val="00482A50"/>
    <w:rsid w:val="00487CCD"/>
    <w:rsid w:val="0050172C"/>
    <w:rsid w:val="00575ECD"/>
    <w:rsid w:val="005E1E5C"/>
    <w:rsid w:val="00607DC3"/>
    <w:rsid w:val="006D566F"/>
    <w:rsid w:val="00714D42"/>
    <w:rsid w:val="00754E0D"/>
    <w:rsid w:val="00772A8D"/>
    <w:rsid w:val="007818E8"/>
    <w:rsid w:val="007C44A1"/>
    <w:rsid w:val="007F41CD"/>
    <w:rsid w:val="00820510"/>
    <w:rsid w:val="00895DA8"/>
    <w:rsid w:val="008D34A6"/>
    <w:rsid w:val="008E2AF4"/>
    <w:rsid w:val="00940326"/>
    <w:rsid w:val="009E492F"/>
    <w:rsid w:val="00A22FE0"/>
    <w:rsid w:val="00A277E6"/>
    <w:rsid w:val="00B31749"/>
    <w:rsid w:val="00B84749"/>
    <w:rsid w:val="00BD3EE1"/>
    <w:rsid w:val="00C62BA4"/>
    <w:rsid w:val="00CB330D"/>
    <w:rsid w:val="00CC669E"/>
    <w:rsid w:val="00D17EA4"/>
    <w:rsid w:val="00D86112"/>
    <w:rsid w:val="00E71EBC"/>
    <w:rsid w:val="00EC4ACE"/>
    <w:rsid w:val="00F855F1"/>
    <w:rsid w:val="00FA4CF8"/>
    <w:rsid w:val="00FE6824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B12DE"/>
  <w15:chartTrackingRefBased/>
  <w15:docId w15:val="{1EE774AB-942B-491C-A2CA-5E27D6E3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E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E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E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E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E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E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E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3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3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922</Words>
  <Characters>5339</Characters>
  <Application>Microsoft Office Word</Application>
  <DocSecurity>0</DocSecurity>
  <Lines>197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DAMIS</dc:creator>
  <cp:keywords/>
  <dc:description/>
  <cp:lastModifiedBy>LOUIS DAMIS</cp:lastModifiedBy>
  <cp:revision>7</cp:revision>
  <cp:lastPrinted>2025-07-08T00:14:00Z</cp:lastPrinted>
  <dcterms:created xsi:type="dcterms:W3CDTF">2025-07-07T02:34:00Z</dcterms:created>
  <dcterms:modified xsi:type="dcterms:W3CDTF">2025-07-08T00:35:00Z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250b99e6-222e-4bf2-8e74-49fd0f0d3227</vt:lpwstr>
  </property>
</Properties>
</file>