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3DA0" w14:textId="706D95C7" w:rsidR="00A570C7" w:rsidRDefault="00A570C7" w:rsidP="00A570C7">
      <w:pPr>
        <w:jc w:val="center"/>
        <w:rPr>
          <w:b/>
          <w:bCs/>
          <w:sz w:val="28"/>
          <w:szCs w:val="28"/>
        </w:rPr>
      </w:pPr>
      <w:r>
        <w:rPr>
          <w:i/>
          <w:noProof/>
          <w:sz w:val="24"/>
          <w:szCs w:val="24"/>
        </w:rPr>
        <w:drawing>
          <wp:inline distT="0" distB="0" distL="0" distR="0" wp14:anchorId="0B6EC1CB" wp14:editId="330D4823">
            <wp:extent cx="3067478" cy="809738"/>
            <wp:effectExtent l="0" t="0" r="0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6F700" w14:textId="3736EE68" w:rsidR="00FB20D4" w:rsidRDefault="00A570C7" w:rsidP="001B13D1">
      <w:pPr>
        <w:spacing w:after="0"/>
        <w:jc w:val="center"/>
        <w:rPr>
          <w:b/>
          <w:bCs/>
          <w:sz w:val="28"/>
          <w:szCs w:val="28"/>
        </w:rPr>
      </w:pPr>
      <w:r w:rsidRPr="00A570C7">
        <w:rPr>
          <w:b/>
          <w:bCs/>
          <w:sz w:val="28"/>
          <w:szCs w:val="28"/>
        </w:rPr>
        <w:t xml:space="preserve">Clinical Hypnosis </w:t>
      </w:r>
      <w:r w:rsidR="006F6989">
        <w:rPr>
          <w:b/>
          <w:bCs/>
          <w:sz w:val="28"/>
          <w:szCs w:val="28"/>
        </w:rPr>
        <w:t>Teaching &amp; Consultation</w:t>
      </w:r>
      <w:r w:rsidRPr="00A570C7">
        <w:rPr>
          <w:b/>
          <w:bCs/>
          <w:sz w:val="28"/>
          <w:szCs w:val="28"/>
        </w:rPr>
        <w:t xml:space="preserve"> Workshop</w:t>
      </w:r>
    </w:p>
    <w:p w14:paraId="2392248E" w14:textId="28E94831" w:rsidR="004A1E36" w:rsidRDefault="00A373B8" w:rsidP="001B13D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18-19, 2025</w:t>
      </w:r>
    </w:p>
    <w:p w14:paraId="10610DD4" w14:textId="7EC9EDEB" w:rsidR="00891228" w:rsidRDefault="00B768BF" w:rsidP="00517884">
      <w:pPr>
        <w:spacing w:after="0"/>
        <w:rPr>
          <w:b/>
          <w:sz w:val="24"/>
          <w:szCs w:val="24"/>
          <w:u w:val="single" w:color="E36C0A"/>
        </w:rPr>
      </w:pPr>
      <w:bookmarkStart w:id="0" w:name="_Hlk73435986"/>
      <w:bookmarkStart w:id="1" w:name="_Hlk73435606"/>
      <w:r w:rsidRPr="00B768BF">
        <w:rPr>
          <w:b/>
          <w:bCs/>
          <w:sz w:val="26"/>
          <w:szCs w:val="26"/>
        </w:rPr>
        <w:t>Program Times</w:t>
      </w:r>
      <w:r w:rsidR="00517884" w:rsidRPr="00517884">
        <w:rPr>
          <w:b/>
          <w:sz w:val="28"/>
          <w:szCs w:val="28"/>
          <w:u w:val="single" w:color="E36C0A"/>
        </w:rPr>
        <w:t xml:space="preserve"> </w:t>
      </w:r>
    </w:p>
    <w:p w14:paraId="0500A90F" w14:textId="77777777" w:rsidR="00517884" w:rsidRPr="00517884" w:rsidRDefault="00517884" w:rsidP="00B768BF">
      <w:pPr>
        <w:spacing w:after="0"/>
        <w:rPr>
          <w:sz w:val="24"/>
          <w:szCs w:val="24"/>
        </w:rPr>
      </w:pPr>
    </w:p>
    <w:tbl>
      <w:tblPr>
        <w:tblStyle w:val="TableGrid"/>
        <w:tblW w:w="720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00"/>
        <w:gridCol w:w="2610"/>
      </w:tblGrid>
      <w:tr w:rsidR="008B00C2" w14:paraId="19758C97" w14:textId="24698A1E" w:rsidTr="008B00C2">
        <w:tc>
          <w:tcPr>
            <w:tcW w:w="1890" w:type="dxa"/>
          </w:tcPr>
          <w:p w14:paraId="66553BA3" w14:textId="45E757D2" w:rsidR="008B00C2" w:rsidRPr="001B13D1" w:rsidRDefault="008B00C2" w:rsidP="00B768BF">
            <w:pPr>
              <w:ind w:right="144"/>
              <w:rPr>
                <w:iCs/>
              </w:rPr>
            </w:pPr>
          </w:p>
        </w:tc>
        <w:tc>
          <w:tcPr>
            <w:tcW w:w="2700" w:type="dxa"/>
          </w:tcPr>
          <w:p w14:paraId="64416449" w14:textId="7DA90D12" w:rsidR="008B00C2" w:rsidRPr="00955E91" w:rsidRDefault="008B00C2" w:rsidP="00B768BF">
            <w:pPr>
              <w:ind w:right="144"/>
              <w:rPr>
                <w:b/>
                <w:bCs/>
                <w:iCs/>
              </w:rPr>
            </w:pPr>
            <w:r w:rsidRPr="00955E91">
              <w:rPr>
                <w:b/>
                <w:bCs/>
                <w:iCs/>
              </w:rPr>
              <w:t>Friday</w:t>
            </w:r>
            <w:r w:rsidR="00496259">
              <w:rPr>
                <w:b/>
                <w:bCs/>
                <w:iCs/>
              </w:rPr>
              <w:t>, July 1</w:t>
            </w:r>
            <w:r w:rsidR="00A373B8">
              <w:rPr>
                <w:b/>
                <w:bCs/>
                <w:iCs/>
              </w:rPr>
              <w:t>8</w:t>
            </w:r>
          </w:p>
        </w:tc>
        <w:tc>
          <w:tcPr>
            <w:tcW w:w="2610" w:type="dxa"/>
          </w:tcPr>
          <w:p w14:paraId="3BB13CC8" w14:textId="7145ABC0" w:rsidR="008B00C2" w:rsidRPr="00955E91" w:rsidRDefault="008B00C2" w:rsidP="00B768BF">
            <w:pPr>
              <w:ind w:right="144"/>
              <w:rPr>
                <w:b/>
                <w:bCs/>
                <w:iCs/>
              </w:rPr>
            </w:pPr>
            <w:r w:rsidRPr="00955E91">
              <w:rPr>
                <w:b/>
                <w:bCs/>
                <w:iCs/>
              </w:rPr>
              <w:t>Saturday</w:t>
            </w:r>
            <w:r w:rsidR="00A553D3">
              <w:rPr>
                <w:b/>
                <w:bCs/>
                <w:iCs/>
              </w:rPr>
              <w:t xml:space="preserve">, July </w:t>
            </w:r>
            <w:r w:rsidR="00A373B8">
              <w:rPr>
                <w:b/>
                <w:bCs/>
                <w:iCs/>
              </w:rPr>
              <w:t>19</w:t>
            </w:r>
          </w:p>
        </w:tc>
      </w:tr>
      <w:tr w:rsidR="008B00C2" w14:paraId="3BBAAB9F" w14:textId="7A6DE007" w:rsidTr="008B00C2">
        <w:tc>
          <w:tcPr>
            <w:tcW w:w="1890" w:type="dxa"/>
          </w:tcPr>
          <w:p w14:paraId="7C4ABDCD" w14:textId="73DBC6AF" w:rsidR="008B00C2" w:rsidRPr="001B13D1" w:rsidRDefault="008B00C2" w:rsidP="00B768BF">
            <w:pPr>
              <w:ind w:right="144"/>
              <w:rPr>
                <w:iCs/>
              </w:rPr>
            </w:pPr>
            <w:r w:rsidRPr="001B13D1">
              <w:rPr>
                <w:iCs/>
              </w:rPr>
              <w:t>Workshop</w:t>
            </w:r>
          </w:p>
        </w:tc>
        <w:tc>
          <w:tcPr>
            <w:tcW w:w="2700" w:type="dxa"/>
          </w:tcPr>
          <w:p w14:paraId="4D9F3EB8" w14:textId="6CFC018A" w:rsidR="008B00C2" w:rsidRPr="001B13D1" w:rsidRDefault="00352BDE" w:rsidP="00B768BF">
            <w:pPr>
              <w:ind w:right="144"/>
              <w:rPr>
                <w:iCs/>
              </w:rPr>
            </w:pPr>
            <w:r>
              <w:rPr>
                <w:iCs/>
              </w:rPr>
              <w:t>10:00 AM-3:30 PM ET</w:t>
            </w:r>
          </w:p>
        </w:tc>
        <w:tc>
          <w:tcPr>
            <w:tcW w:w="2610" w:type="dxa"/>
          </w:tcPr>
          <w:p w14:paraId="7135E5B8" w14:textId="4B07C465" w:rsidR="008B00C2" w:rsidRPr="001B13D1" w:rsidRDefault="00352BDE" w:rsidP="00B768BF">
            <w:pPr>
              <w:ind w:right="144"/>
              <w:rPr>
                <w:iCs/>
              </w:rPr>
            </w:pPr>
            <w:r>
              <w:rPr>
                <w:iCs/>
              </w:rPr>
              <w:t>10:00</w:t>
            </w:r>
            <w:r w:rsidR="00807478">
              <w:rPr>
                <w:iCs/>
              </w:rPr>
              <w:t xml:space="preserve"> AM-</w:t>
            </w:r>
            <w:r w:rsidR="001554BA">
              <w:rPr>
                <w:iCs/>
              </w:rPr>
              <w:t>4:00</w:t>
            </w:r>
            <w:r w:rsidR="00807478">
              <w:rPr>
                <w:iCs/>
              </w:rPr>
              <w:t xml:space="preserve"> PM</w:t>
            </w:r>
            <w:r w:rsidR="008B00C2" w:rsidRPr="001B13D1">
              <w:rPr>
                <w:iCs/>
              </w:rPr>
              <w:t xml:space="preserve"> </w:t>
            </w:r>
            <w:r w:rsidR="00D23AC8">
              <w:rPr>
                <w:iCs/>
              </w:rPr>
              <w:t>ET</w:t>
            </w:r>
          </w:p>
        </w:tc>
      </w:tr>
      <w:tr w:rsidR="006F6989" w14:paraId="75CB5752" w14:textId="77777777" w:rsidTr="008B00C2">
        <w:tc>
          <w:tcPr>
            <w:tcW w:w="1890" w:type="dxa"/>
          </w:tcPr>
          <w:p w14:paraId="7B5AEC2F" w14:textId="283E2D5C" w:rsidR="006F6989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700" w:type="dxa"/>
          </w:tcPr>
          <w:p w14:paraId="79394531" w14:textId="745ED85E" w:rsidR="006F6989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610" w:type="dxa"/>
          </w:tcPr>
          <w:p w14:paraId="25206A6E" w14:textId="759F85F5" w:rsidR="006F6989" w:rsidRPr="001B13D1" w:rsidRDefault="006F6989" w:rsidP="001B13D1">
            <w:pPr>
              <w:ind w:right="144"/>
              <w:rPr>
                <w:iCs/>
              </w:rPr>
            </w:pPr>
          </w:p>
        </w:tc>
      </w:tr>
      <w:tr w:rsidR="006F6989" w14:paraId="4AF8B79F" w14:textId="63F5AA07" w:rsidTr="008B00C2">
        <w:tc>
          <w:tcPr>
            <w:tcW w:w="1890" w:type="dxa"/>
          </w:tcPr>
          <w:p w14:paraId="05771ACA" w14:textId="7468C1DA" w:rsidR="006F6989" w:rsidRPr="001B13D1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700" w:type="dxa"/>
          </w:tcPr>
          <w:p w14:paraId="0356BC45" w14:textId="71E1B61D" w:rsidR="006F6989" w:rsidRPr="001B13D1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610" w:type="dxa"/>
          </w:tcPr>
          <w:p w14:paraId="31815DD0" w14:textId="1B30C782" w:rsidR="006F6989" w:rsidRPr="001B13D1" w:rsidRDefault="006F6989" w:rsidP="001B13D1">
            <w:pPr>
              <w:ind w:right="144"/>
              <w:rPr>
                <w:iCs/>
              </w:rPr>
            </w:pPr>
          </w:p>
        </w:tc>
      </w:tr>
      <w:tr w:rsidR="006F6989" w14:paraId="368F7DF9" w14:textId="33178217" w:rsidTr="008B00C2">
        <w:tc>
          <w:tcPr>
            <w:tcW w:w="1890" w:type="dxa"/>
          </w:tcPr>
          <w:p w14:paraId="415076F1" w14:textId="4DC0D897" w:rsidR="006F6989" w:rsidRPr="001B13D1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700" w:type="dxa"/>
          </w:tcPr>
          <w:p w14:paraId="42A93E68" w14:textId="0FEE8DC1" w:rsidR="006F6989" w:rsidRPr="001B13D1" w:rsidRDefault="006F6989" w:rsidP="001B13D1">
            <w:pPr>
              <w:ind w:right="144"/>
              <w:rPr>
                <w:iCs/>
              </w:rPr>
            </w:pPr>
          </w:p>
        </w:tc>
        <w:tc>
          <w:tcPr>
            <w:tcW w:w="2610" w:type="dxa"/>
          </w:tcPr>
          <w:p w14:paraId="71CBE7FB" w14:textId="4035C245" w:rsidR="006F6989" w:rsidRPr="001B13D1" w:rsidRDefault="006F6989" w:rsidP="001B13D1">
            <w:pPr>
              <w:ind w:right="144"/>
              <w:rPr>
                <w:iCs/>
              </w:rPr>
            </w:pPr>
          </w:p>
        </w:tc>
      </w:tr>
    </w:tbl>
    <w:p w14:paraId="32E30E52" w14:textId="77777777" w:rsidR="00B768BF" w:rsidRPr="00B768BF" w:rsidRDefault="00B768BF" w:rsidP="00F45FB5">
      <w:pPr>
        <w:spacing w:after="0"/>
        <w:ind w:right="683" w:firstLine="265"/>
        <w:rPr>
          <w:rFonts w:ascii="Calibri" w:eastAsia="Calibri" w:hAnsi="Calibri" w:cs="Calibri"/>
          <w:b/>
          <w:bCs/>
          <w:sz w:val="24"/>
          <w:szCs w:val="24"/>
        </w:rPr>
      </w:pPr>
      <w:r w:rsidRPr="00B768BF">
        <w:rPr>
          <w:rFonts w:ascii="Calibri" w:eastAsia="Calibri" w:hAnsi="Calibri" w:cs="Calibri"/>
          <w:b/>
          <w:bCs/>
          <w:sz w:val="24"/>
          <w:szCs w:val="24"/>
        </w:rPr>
        <w:t>Eligibility for Continuing Education Credit</w:t>
      </w:r>
    </w:p>
    <w:p w14:paraId="4BA92E3D" w14:textId="26E3C4C5" w:rsidR="00B768BF" w:rsidRPr="00B768BF" w:rsidRDefault="00B768BF" w:rsidP="00B768BF">
      <w:pPr>
        <w:spacing w:after="0"/>
        <w:ind w:left="275" w:right="683" w:hanging="10"/>
        <w:rPr>
          <w:rFonts w:ascii="Calibri" w:eastAsia="Calibri" w:hAnsi="Calibri" w:cs="Calibri"/>
          <w:sz w:val="24"/>
          <w:szCs w:val="24"/>
        </w:rPr>
      </w:pPr>
      <w:r w:rsidRPr="00B768BF">
        <w:rPr>
          <w:rFonts w:ascii="Calibri" w:eastAsia="Calibri" w:hAnsi="Calibri" w:cs="Calibri"/>
          <w:sz w:val="24"/>
          <w:szCs w:val="24"/>
        </w:rPr>
        <w:t xml:space="preserve">Participants are eligible for </w:t>
      </w:r>
      <w:r w:rsidR="00901C61">
        <w:rPr>
          <w:rFonts w:ascii="Calibri" w:eastAsia="Calibri" w:hAnsi="Calibri" w:cs="Calibri"/>
          <w:sz w:val="24"/>
          <w:szCs w:val="24"/>
        </w:rPr>
        <w:t>10</w:t>
      </w:r>
      <w:r w:rsidRPr="00B768BF">
        <w:rPr>
          <w:rFonts w:ascii="Calibri" w:eastAsia="Calibri" w:hAnsi="Calibri" w:cs="Calibri"/>
          <w:sz w:val="24"/>
          <w:szCs w:val="24"/>
        </w:rPr>
        <w:t xml:space="preserve"> hours of Continuing Education if these two conditions are met: a) participant is fully present and engaged for the duration of the workshop; b) the daily program evaluations are completed by </w:t>
      </w:r>
      <w:r w:rsidR="00A553D3">
        <w:rPr>
          <w:rFonts w:ascii="Calibri" w:eastAsia="Calibri" w:hAnsi="Calibri" w:cs="Calibri"/>
          <w:sz w:val="24"/>
          <w:szCs w:val="24"/>
        </w:rPr>
        <w:t xml:space="preserve">Friday, </w:t>
      </w:r>
      <w:r w:rsidR="00352BDE">
        <w:rPr>
          <w:rFonts w:ascii="Calibri" w:eastAsia="Calibri" w:hAnsi="Calibri" w:cs="Calibri"/>
          <w:sz w:val="24"/>
          <w:szCs w:val="24"/>
        </w:rPr>
        <w:t>October 25</w:t>
      </w:r>
      <w:r w:rsidR="006E2A8F">
        <w:rPr>
          <w:rFonts w:ascii="Calibri" w:eastAsia="Calibri" w:hAnsi="Calibri" w:cs="Calibri"/>
          <w:sz w:val="24"/>
          <w:szCs w:val="24"/>
        </w:rPr>
        <w:t>, 202</w:t>
      </w:r>
      <w:r w:rsidR="00352BDE">
        <w:rPr>
          <w:rFonts w:ascii="Calibri" w:eastAsia="Calibri" w:hAnsi="Calibri" w:cs="Calibri"/>
          <w:sz w:val="24"/>
          <w:szCs w:val="24"/>
        </w:rPr>
        <w:t>4</w:t>
      </w:r>
      <w:r w:rsidRPr="00B768BF">
        <w:rPr>
          <w:rFonts w:ascii="Calibri" w:eastAsia="Calibri" w:hAnsi="Calibri" w:cs="Calibri"/>
          <w:sz w:val="24"/>
          <w:szCs w:val="24"/>
        </w:rPr>
        <w:t xml:space="preserve">.  Certificates will be issued the week of </w:t>
      </w:r>
      <w:bookmarkEnd w:id="0"/>
      <w:r w:rsidR="00352BDE">
        <w:rPr>
          <w:rFonts w:ascii="Calibri" w:eastAsia="Calibri" w:hAnsi="Calibri" w:cs="Calibri"/>
          <w:sz w:val="24"/>
          <w:szCs w:val="24"/>
        </w:rPr>
        <w:t>October 28, 2024</w:t>
      </w:r>
      <w:r w:rsidR="006E2A8F">
        <w:rPr>
          <w:rFonts w:ascii="Calibri" w:eastAsia="Calibri" w:hAnsi="Calibri" w:cs="Calibri"/>
          <w:sz w:val="24"/>
          <w:szCs w:val="24"/>
        </w:rPr>
        <w:t>.</w:t>
      </w:r>
      <w:r w:rsidRPr="00B768BF">
        <w:rPr>
          <w:rFonts w:ascii="Calibri" w:eastAsia="Calibri" w:hAnsi="Calibri" w:cs="Calibri"/>
          <w:sz w:val="24"/>
          <w:szCs w:val="24"/>
        </w:rPr>
        <w:t xml:space="preserve">  </w:t>
      </w:r>
    </w:p>
    <w:bookmarkEnd w:id="1"/>
    <w:p w14:paraId="673E49E3" w14:textId="77777777" w:rsidR="007F517A" w:rsidRDefault="007F517A" w:rsidP="00312087">
      <w:pPr>
        <w:spacing w:after="0"/>
        <w:ind w:right="683"/>
        <w:rPr>
          <w:b/>
          <w:bCs/>
        </w:rPr>
      </w:pPr>
    </w:p>
    <w:p w14:paraId="2EB5F72E" w14:textId="1161DF2A" w:rsidR="002A5F3F" w:rsidRDefault="0047607A" w:rsidP="00312087">
      <w:pPr>
        <w:spacing w:after="0"/>
        <w:ind w:right="683"/>
        <w:rPr>
          <w:b/>
          <w:bCs/>
          <w:iCs/>
          <w:color w:val="4472C4" w:themeColor="accent1"/>
          <w:sz w:val="24"/>
          <w:szCs w:val="24"/>
        </w:rPr>
      </w:pPr>
      <w:r>
        <w:rPr>
          <w:b/>
          <w:bCs/>
          <w:iCs/>
          <w:color w:val="4472C4" w:themeColor="accent1"/>
          <w:sz w:val="24"/>
          <w:szCs w:val="24"/>
        </w:rPr>
        <w:t xml:space="preserve">Friday, </w:t>
      </w:r>
      <w:r w:rsidR="00CB15BB">
        <w:rPr>
          <w:b/>
          <w:bCs/>
          <w:iCs/>
          <w:color w:val="4472C4" w:themeColor="accent1"/>
          <w:sz w:val="24"/>
          <w:szCs w:val="24"/>
        </w:rPr>
        <w:t>July 18, 2025</w:t>
      </w:r>
      <w:r w:rsidR="00312087" w:rsidRPr="00C21042">
        <w:rPr>
          <w:b/>
          <w:bCs/>
          <w:iCs/>
          <w:color w:val="4472C4" w:themeColor="accent1"/>
          <w:sz w:val="24"/>
          <w:szCs w:val="24"/>
        </w:rPr>
        <w:t xml:space="preserve"> </w:t>
      </w:r>
    </w:p>
    <w:p w14:paraId="020B004C" w14:textId="014465D1" w:rsidR="009A6A19" w:rsidRPr="00C21042" w:rsidRDefault="009A6A19" w:rsidP="00312087">
      <w:pPr>
        <w:spacing w:after="0"/>
        <w:ind w:right="683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Cs/>
          <w:color w:val="4472C4" w:themeColor="accent1"/>
          <w:sz w:val="24"/>
          <w:szCs w:val="24"/>
        </w:rPr>
        <w:t>All times listed are in Eastern (ET)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7951"/>
      </w:tblGrid>
      <w:tr w:rsidR="00F42690" w14:paraId="2B624395" w14:textId="77777777" w:rsidTr="00DA4718">
        <w:trPr>
          <w:trHeight w:val="1763"/>
        </w:trPr>
        <w:tc>
          <w:tcPr>
            <w:tcW w:w="1975" w:type="dxa"/>
          </w:tcPr>
          <w:p w14:paraId="50BD9B0E" w14:textId="58DA1641" w:rsidR="00F42690" w:rsidRPr="004D17F8" w:rsidRDefault="00352BDE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10:00</w:t>
            </w:r>
            <w:r w:rsidR="00807478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  <w:r w:rsidR="00807478">
              <w:rPr>
                <w:b/>
                <w:bCs/>
                <w:iCs/>
                <w:color w:val="000000" w:themeColor="text1"/>
                <w:sz w:val="24"/>
                <w:szCs w:val="24"/>
              </w:rPr>
              <w:t>M-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12</w:t>
            </w:r>
            <w:r w:rsidR="00807478">
              <w:rPr>
                <w:b/>
                <w:bCs/>
                <w:iCs/>
                <w:color w:val="000000" w:themeColor="text1"/>
                <w:sz w:val="24"/>
                <w:szCs w:val="24"/>
              </w:rPr>
              <w:t>:00 PM</w:t>
            </w:r>
          </w:p>
        </w:tc>
        <w:tc>
          <w:tcPr>
            <w:tcW w:w="7951" w:type="dxa"/>
          </w:tcPr>
          <w:p w14:paraId="5BA254BF" w14:textId="24773112" w:rsidR="0014623A" w:rsidRPr="00496259" w:rsidRDefault="006E2A8F" w:rsidP="004D17F8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496259">
              <w:rPr>
                <w:b/>
                <w:color w:val="000000" w:themeColor="text1"/>
                <w:sz w:val="24"/>
                <w:szCs w:val="24"/>
              </w:rPr>
              <w:t>Section 1: Workshop Overview of Foundational Elements</w:t>
            </w:r>
            <w:r w:rsidR="004F5953" w:rsidRPr="00496259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807478" w:rsidRPr="0049625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BDE">
              <w:rPr>
                <w:b/>
                <w:color w:val="000000" w:themeColor="text1"/>
                <w:sz w:val="24"/>
                <w:szCs w:val="24"/>
              </w:rPr>
              <w:t>.0</w:t>
            </w:r>
            <w:r w:rsidR="004F5953" w:rsidRPr="004962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40A" w:rsidRPr="00496259">
              <w:rPr>
                <w:b/>
                <w:color w:val="000000" w:themeColor="text1"/>
                <w:sz w:val="24"/>
                <w:szCs w:val="24"/>
              </w:rPr>
              <w:t>CE) (</w:t>
            </w:r>
            <w:r w:rsidR="004F5953" w:rsidRPr="00496259">
              <w:rPr>
                <w:b/>
                <w:color w:val="000000" w:themeColor="text1"/>
                <w:sz w:val="24"/>
                <w:szCs w:val="24"/>
              </w:rPr>
              <w:t xml:space="preserve">Mary Wells and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Ciara Christensen</w:t>
            </w:r>
            <w:r w:rsidR="004F5953" w:rsidRPr="00496259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6BC3E651" w14:textId="77777777" w:rsidR="004F5953" w:rsidRPr="004F5953" w:rsidRDefault="004F5953" w:rsidP="004F5953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5953">
              <w:rPr>
                <w:bCs/>
                <w:i/>
                <w:iCs/>
                <w:color w:val="000000" w:themeColor="text1"/>
                <w:sz w:val="24"/>
                <w:szCs w:val="24"/>
              </w:rPr>
              <w:t>Introduction of Workshop Participants and Faculty</w:t>
            </w:r>
          </w:p>
          <w:p w14:paraId="55679441" w14:textId="77777777" w:rsidR="004F5953" w:rsidRPr="004F5953" w:rsidRDefault="004F5953" w:rsidP="004F5953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5953">
              <w:rPr>
                <w:bCs/>
                <w:i/>
                <w:iCs/>
                <w:color w:val="000000" w:themeColor="text1"/>
                <w:sz w:val="24"/>
                <w:szCs w:val="24"/>
              </w:rPr>
              <w:t>Introduction to Purpose and Process of Workshop</w:t>
            </w:r>
          </w:p>
          <w:p w14:paraId="01AF71EF" w14:textId="77777777" w:rsidR="004F5953" w:rsidRPr="004F5953" w:rsidRDefault="004F5953" w:rsidP="004F5953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5953">
              <w:rPr>
                <w:bCs/>
                <w:i/>
                <w:iCs/>
                <w:color w:val="000000" w:themeColor="text1"/>
                <w:sz w:val="24"/>
                <w:szCs w:val="24"/>
              </w:rPr>
              <w:t>Establishing Familiarity with the ASCH Standards of Training (SoT)‎</w:t>
            </w:r>
          </w:p>
          <w:p w14:paraId="42B29C04" w14:textId="77777777" w:rsidR="004F5953" w:rsidRPr="004F5953" w:rsidRDefault="004F5953" w:rsidP="004F5953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5953">
              <w:rPr>
                <w:bCs/>
                <w:i/>
                <w:iCs/>
                <w:color w:val="000000" w:themeColor="text1"/>
                <w:sz w:val="24"/>
                <w:szCs w:val="24"/>
              </w:rPr>
              <w:t>Understanding Adult Education (Andragogy) Theories and Styles‎</w:t>
            </w:r>
          </w:p>
          <w:p w14:paraId="0B4AC858" w14:textId="5EB87F65" w:rsidR="004F5953" w:rsidRPr="004F5953" w:rsidRDefault="004F5953" w:rsidP="004D17F8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F5953">
              <w:rPr>
                <w:bCs/>
                <w:i/>
                <w:iCs/>
                <w:color w:val="000000" w:themeColor="text1"/>
                <w:sz w:val="24"/>
                <w:szCs w:val="24"/>
              </w:rPr>
              <w:t>Understanding Your Personal Style of Learning and Educating/Training</w:t>
            </w:r>
          </w:p>
          <w:p w14:paraId="481D74A5" w14:textId="77777777" w:rsidR="00E52BC4" w:rsidRDefault="00E52BC4" w:rsidP="00BA39AA">
            <w:pPr>
              <w:ind w:left="791" w:right="547" w:hanging="90"/>
              <w:rPr>
                <w:iCs/>
                <w:color w:val="000000" w:themeColor="text1"/>
                <w:sz w:val="24"/>
                <w:szCs w:val="24"/>
              </w:rPr>
            </w:pPr>
          </w:p>
          <w:p w14:paraId="5DB26A9B" w14:textId="44493906" w:rsidR="0014623A" w:rsidRPr="004D17F8" w:rsidRDefault="0014623A" w:rsidP="00BA39AA">
            <w:pPr>
              <w:ind w:left="791" w:right="547" w:hanging="9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73B30680" w14:textId="77777777" w:rsidR="004F5953" w:rsidRDefault="004F5953" w:rsidP="004F595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the purposes of the sequence of the ASCH Standards of ‎Training</w:t>
            </w:r>
          </w:p>
          <w:p w14:paraId="7D3B7A79" w14:textId="77777777" w:rsidR="004F5953" w:rsidRDefault="004F5953" w:rsidP="004F595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the concept of spiral learning</w:t>
            </w:r>
          </w:p>
          <w:p w14:paraId="38E34BE6" w14:textId="77777777" w:rsidR="004F5953" w:rsidRPr="004F5953" w:rsidRDefault="004F5953" w:rsidP="004F595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Knowles’ principles of adult learning and education</w:t>
            </w:r>
          </w:p>
          <w:p w14:paraId="14F23830" w14:textId="628F9210" w:rsidR="00A41BC2" w:rsidRPr="004F5953" w:rsidRDefault="004F5953" w:rsidP="004F595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the participants’ personal styles of learning and ‎educating and how they impact education/training of clinical ‎hypnosis</w:t>
            </w:r>
          </w:p>
        </w:tc>
      </w:tr>
      <w:tr w:rsidR="00352BDE" w14:paraId="25121456" w14:textId="77777777" w:rsidTr="00DA4718">
        <w:trPr>
          <w:trHeight w:val="1169"/>
        </w:trPr>
        <w:tc>
          <w:tcPr>
            <w:tcW w:w="1975" w:type="dxa"/>
          </w:tcPr>
          <w:p w14:paraId="2EAAD611" w14:textId="774A6E8A" w:rsidR="00352BDE" w:rsidRDefault="00352BDE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12:00-</w:t>
            </w:r>
            <w:r w:rsidR="0047607A">
              <w:rPr>
                <w:b/>
                <w:bCs/>
                <w:iCs/>
                <w:color w:val="000000" w:themeColor="text1"/>
                <w:sz w:val="24"/>
                <w:szCs w:val="24"/>
              </w:rPr>
              <w:t>12:30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7951" w:type="dxa"/>
          </w:tcPr>
          <w:p w14:paraId="2BD99ADE" w14:textId="79187399" w:rsidR="00352BDE" w:rsidRDefault="00352BDE" w:rsidP="004F5953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Small Group </w:t>
            </w:r>
            <w:r w:rsidR="00BB6B24">
              <w:rPr>
                <w:b/>
                <w:color w:val="000000" w:themeColor="text1"/>
                <w:sz w:val="24"/>
                <w:szCs w:val="24"/>
              </w:rPr>
              <w:t>Discussion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 (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0 CE) (Wells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&amp; Christensen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58E9EA2B" w14:textId="385D265C" w:rsidR="00352BDE" w:rsidRPr="0047607A" w:rsidRDefault="0047607A" w:rsidP="004F5953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Section 1</w:t>
            </w:r>
          </w:p>
          <w:p w14:paraId="73FD9079" w14:textId="77777777" w:rsidR="0047607A" w:rsidRPr="004D17F8" w:rsidRDefault="0047607A" w:rsidP="0047607A">
            <w:pPr>
              <w:ind w:left="791" w:right="547" w:hanging="9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619C58D5" w14:textId="77777777" w:rsidR="0047607A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the purposes of the sequence of the ASCH Standards of ‎Training</w:t>
            </w:r>
          </w:p>
          <w:p w14:paraId="4608CC5A" w14:textId="77777777" w:rsidR="0047607A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the concept of spiral learning</w:t>
            </w:r>
          </w:p>
          <w:p w14:paraId="5A9484E4" w14:textId="77777777" w:rsidR="0047607A" w:rsidRPr="004F5953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F5953">
              <w:rPr>
                <w:color w:val="000000" w:themeColor="text1"/>
                <w:sz w:val="24"/>
                <w:szCs w:val="24"/>
              </w:rPr>
              <w:t>Describe Knowles’ principles of adult learning and education</w:t>
            </w:r>
          </w:p>
          <w:p w14:paraId="6AE317B9" w14:textId="378BF6A7" w:rsidR="00352BDE" w:rsidRPr="0047607A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47607A">
              <w:rPr>
                <w:color w:val="000000" w:themeColor="text1"/>
                <w:sz w:val="24"/>
                <w:szCs w:val="24"/>
              </w:rPr>
              <w:t>Describe the participants’ personal styles of learning and ‎educating and how they impact education/training of clinical ‎hypnosis</w:t>
            </w:r>
          </w:p>
        </w:tc>
      </w:tr>
      <w:tr w:rsidR="0047607A" w14:paraId="4F7540D9" w14:textId="77777777" w:rsidTr="00DA4718">
        <w:trPr>
          <w:trHeight w:val="1169"/>
        </w:trPr>
        <w:tc>
          <w:tcPr>
            <w:tcW w:w="1975" w:type="dxa"/>
          </w:tcPr>
          <w:p w14:paraId="7CA88DAF" w14:textId="78D3173F" w:rsidR="0047607A" w:rsidRDefault="0047607A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12:30-1:00 PM</w:t>
            </w:r>
          </w:p>
        </w:tc>
        <w:tc>
          <w:tcPr>
            <w:tcW w:w="7951" w:type="dxa"/>
          </w:tcPr>
          <w:p w14:paraId="69507A6B" w14:textId="7F1B7605" w:rsidR="0047607A" w:rsidRDefault="0047607A" w:rsidP="004F5953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A41BC2" w14:paraId="1C3175E8" w14:textId="77777777" w:rsidTr="00DA4718">
        <w:trPr>
          <w:trHeight w:val="1169"/>
        </w:trPr>
        <w:tc>
          <w:tcPr>
            <w:tcW w:w="1975" w:type="dxa"/>
          </w:tcPr>
          <w:p w14:paraId="72E45224" w14:textId="1E4573FB" w:rsidR="00A41BC2" w:rsidRDefault="0047607A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1:00</w:t>
            </w:r>
            <w:r w:rsidR="00807478">
              <w:rPr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3:00</w:t>
            </w:r>
            <w:r w:rsidR="00807478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7951" w:type="dxa"/>
          </w:tcPr>
          <w:p w14:paraId="233DC670" w14:textId="47D921DA" w:rsidR="004F5953" w:rsidRPr="00496259" w:rsidRDefault="004F5953" w:rsidP="004F5953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496259">
              <w:rPr>
                <w:b/>
                <w:color w:val="000000" w:themeColor="text1"/>
                <w:sz w:val="24"/>
                <w:szCs w:val="24"/>
              </w:rPr>
              <w:t xml:space="preserve">Section </w:t>
            </w:r>
            <w:r w:rsidR="0091161E" w:rsidRPr="00496259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1161E" w:rsidRPr="00496259">
              <w:rPr>
                <w:b/>
                <w:color w:val="000000" w:themeColor="text1"/>
                <w:sz w:val="24"/>
                <w:szCs w:val="24"/>
              </w:rPr>
              <w:t xml:space="preserve">Development and Presentation of Clinical Hypnosis Workshops; Small Group ‎Workshop Components and the Importance of Participant Safety 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>(2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>.0</w:t>
            </w:r>
            <w:r w:rsidR="00C97F3D" w:rsidRPr="004962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40A" w:rsidRPr="00496259">
              <w:rPr>
                <w:b/>
                <w:color w:val="000000" w:themeColor="text1"/>
                <w:sz w:val="24"/>
                <w:szCs w:val="24"/>
              </w:rPr>
              <w:t>CE) (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 xml:space="preserve">Wells &amp;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Christensen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7D7FF7E4" w14:textId="77777777" w:rsidR="0091161E" w:rsidRPr="0091161E" w:rsidRDefault="0091161E" w:rsidP="0091161E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Planning an ASCH-ERF Sponsored/ASCH-Approved Workshop in Clinical ‎Hypnosis </w:t>
            </w:r>
          </w:p>
          <w:p w14:paraId="3155E4C2" w14:textId="77777777" w:rsidR="0091161E" w:rsidRPr="0091161E" w:rsidRDefault="0091161E" w:rsidP="0091161E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>Group Developmental Stages; Group Time Management; Documentation of ‎Group Process and Group Member Progress</w:t>
            </w:r>
          </w:p>
          <w:p w14:paraId="1B964F8D" w14:textId="4735B4ED" w:rsidR="004F5953" w:rsidRDefault="0091161E" w:rsidP="0091161E">
            <w:pPr>
              <w:ind w:left="791" w:right="547" w:hanging="90"/>
              <w:rPr>
                <w:iCs/>
                <w:color w:val="000000" w:themeColor="text1"/>
                <w:sz w:val="24"/>
                <w:szCs w:val="24"/>
              </w:rPr>
            </w:pP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>The Importance of Small Group Experiences in Clinical Hypnosis Workshops</w:t>
            </w:r>
          </w:p>
          <w:p w14:paraId="7076A49E" w14:textId="77777777" w:rsidR="004F5953" w:rsidRPr="004D17F8" w:rsidRDefault="004F5953" w:rsidP="004F5953">
            <w:pPr>
              <w:ind w:left="791" w:right="547" w:hanging="9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0D89A0BF" w14:textId="77777777" w:rsidR="0091161E" w:rsidRPr="0091161E" w:rsidRDefault="0091161E" w:rsidP="0091161E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Explain the importance of repetition in adult education</w:t>
            </w:r>
          </w:p>
          <w:p w14:paraId="73E87FE6" w14:textId="4EA61307" w:rsidR="0091161E" w:rsidRPr="0091161E" w:rsidRDefault="0091161E" w:rsidP="0091161E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 xml:space="preserve">Describe the importance of appropriate learning objectives </w:t>
            </w:r>
            <w:r w:rsidR="00FF040A" w:rsidRPr="0091161E">
              <w:rPr>
                <w:color w:val="000000" w:themeColor="text1"/>
                <w:sz w:val="24"/>
                <w:szCs w:val="24"/>
              </w:rPr>
              <w:t>and ‎</w:t>
            </w:r>
            <w:r w:rsidRPr="0091161E">
              <w:rPr>
                <w:color w:val="000000" w:themeColor="text1"/>
                <w:sz w:val="24"/>
                <w:szCs w:val="24"/>
              </w:rPr>
              <w:t>distinguish between helpful and appropriate and non-‎contributory learning objectives</w:t>
            </w:r>
          </w:p>
          <w:p w14:paraId="397F8374" w14:textId="77777777" w:rsidR="0091161E" w:rsidRPr="0091161E" w:rsidRDefault="0091161E" w:rsidP="0091161E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the importance of small group practice experiences in ‎clinical hypnosis training and the documentation of such</w:t>
            </w:r>
          </w:p>
          <w:p w14:paraId="3C3018BA" w14:textId="45ACA92D" w:rsidR="00DA4718" w:rsidRPr="0091161E" w:rsidRDefault="0091161E" w:rsidP="004F5953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the importance of limiting size of small group practice ‎sessions and of the specified, rotating roles of small group ‎participants</w:t>
            </w:r>
          </w:p>
        </w:tc>
      </w:tr>
      <w:tr w:rsidR="00A41BC2" w14:paraId="721D45F1" w14:textId="77777777" w:rsidTr="00A41BC2">
        <w:trPr>
          <w:trHeight w:val="890"/>
        </w:trPr>
        <w:tc>
          <w:tcPr>
            <w:tcW w:w="1975" w:type="dxa"/>
          </w:tcPr>
          <w:p w14:paraId="5EDDC555" w14:textId="688304ED" w:rsidR="00A41BC2" w:rsidRDefault="0047607A" w:rsidP="00F42690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3:00-3:30 PM</w:t>
            </w:r>
          </w:p>
        </w:tc>
        <w:tc>
          <w:tcPr>
            <w:tcW w:w="7951" w:type="dxa"/>
          </w:tcPr>
          <w:p w14:paraId="2B856751" w14:textId="05F8D33B" w:rsidR="0047607A" w:rsidRDefault="0047607A" w:rsidP="0047607A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Small Group </w:t>
            </w:r>
            <w:r w:rsidR="00BB6B24">
              <w:rPr>
                <w:b/>
                <w:color w:val="000000" w:themeColor="text1"/>
                <w:sz w:val="24"/>
                <w:szCs w:val="24"/>
              </w:rPr>
              <w:t>Discussion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 (0.50 CE) (Wells &amp;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Christensen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37D96BCA" w14:textId="73CD548E" w:rsidR="0047607A" w:rsidRDefault="0047607A" w:rsidP="0047607A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Section 2</w:t>
            </w:r>
          </w:p>
          <w:p w14:paraId="62D0443B" w14:textId="77777777" w:rsidR="0047607A" w:rsidRPr="004D17F8" w:rsidRDefault="0047607A" w:rsidP="0047607A">
            <w:pPr>
              <w:ind w:left="791" w:right="547" w:hanging="9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6AD67887" w14:textId="77777777" w:rsidR="0047607A" w:rsidRPr="0091161E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Explain the importance of repetition in adult education</w:t>
            </w:r>
          </w:p>
          <w:p w14:paraId="40DABEDD" w14:textId="096192A6" w:rsidR="0047607A" w:rsidRPr="0091161E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 xml:space="preserve">Describe the importance of appropriate learning objectives </w:t>
            </w:r>
            <w:r w:rsidR="00FF040A" w:rsidRPr="0091161E">
              <w:rPr>
                <w:color w:val="000000" w:themeColor="text1"/>
                <w:sz w:val="24"/>
                <w:szCs w:val="24"/>
              </w:rPr>
              <w:t>and ‎</w:t>
            </w:r>
            <w:r w:rsidRPr="0091161E">
              <w:rPr>
                <w:color w:val="000000" w:themeColor="text1"/>
                <w:sz w:val="24"/>
                <w:szCs w:val="24"/>
              </w:rPr>
              <w:t>distinguish between helpful and appropriate and non-‎contributory learning objectives</w:t>
            </w:r>
          </w:p>
          <w:p w14:paraId="323BB817" w14:textId="77777777" w:rsidR="0047607A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the importance of small group practice experiences in ‎clinical hypnosis training and the documentation of such</w:t>
            </w:r>
          </w:p>
          <w:p w14:paraId="14B79B5F" w14:textId="1BB2B7A3" w:rsidR="0047607A" w:rsidRPr="0047607A" w:rsidRDefault="0047607A" w:rsidP="0047607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47607A">
              <w:rPr>
                <w:color w:val="000000" w:themeColor="text1"/>
                <w:sz w:val="24"/>
                <w:szCs w:val="24"/>
              </w:rPr>
              <w:t>Describe the importance of limiting size of small group practice ‎sessions and of the specified, rotating roles of small group ‎participants</w:t>
            </w:r>
          </w:p>
          <w:p w14:paraId="7CE82D42" w14:textId="294A8963" w:rsidR="00A41BC2" w:rsidRDefault="00A41BC2" w:rsidP="004D17F8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1161E" w14:paraId="53881435" w14:textId="77777777" w:rsidTr="00A41BC2">
        <w:tc>
          <w:tcPr>
            <w:tcW w:w="1975" w:type="dxa"/>
          </w:tcPr>
          <w:p w14:paraId="574C8BD2" w14:textId="647F25F5" w:rsidR="0091161E" w:rsidRDefault="00807478" w:rsidP="0091161E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 w:rsidR="0091161E">
              <w:rPr>
                <w:b/>
                <w:bCs/>
                <w:iCs/>
                <w:sz w:val="24"/>
                <w:szCs w:val="24"/>
              </w:rPr>
              <w:t>:00 PM</w:t>
            </w:r>
          </w:p>
        </w:tc>
        <w:tc>
          <w:tcPr>
            <w:tcW w:w="7951" w:type="dxa"/>
          </w:tcPr>
          <w:p w14:paraId="2E9CE19D" w14:textId="0A6BA386" w:rsidR="0091161E" w:rsidRPr="00966893" w:rsidRDefault="00C97F3D" w:rsidP="00C97F3D">
            <w:pPr>
              <w:tabs>
                <w:tab w:val="left" w:pos="2160"/>
              </w:tabs>
              <w:spacing w:after="5"/>
              <w:ind w:right="547"/>
              <w:rPr>
                <w:b/>
                <w:iCs/>
                <w:sz w:val="24"/>
                <w:szCs w:val="24"/>
              </w:rPr>
            </w:pPr>
            <w:r w:rsidRPr="00966893">
              <w:rPr>
                <w:b/>
                <w:iCs/>
                <w:sz w:val="24"/>
                <w:szCs w:val="24"/>
              </w:rPr>
              <w:t>Complete Day 1 Program Evaluations</w:t>
            </w:r>
            <w:r w:rsidR="0047607A">
              <w:rPr>
                <w:b/>
                <w:iCs/>
                <w:sz w:val="24"/>
                <w:szCs w:val="24"/>
              </w:rPr>
              <w:t xml:space="preserve"> (5.0 CE)</w:t>
            </w:r>
          </w:p>
        </w:tc>
      </w:tr>
    </w:tbl>
    <w:p w14:paraId="6202BC34" w14:textId="2F5A8670" w:rsidR="00502FE0" w:rsidRDefault="00502FE0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  <w:bookmarkStart w:id="2" w:name="_Hlk73095121"/>
    </w:p>
    <w:p w14:paraId="33713433" w14:textId="77777777" w:rsidR="00E26579" w:rsidRDefault="00E26579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28E13C69" w14:textId="77777777" w:rsidR="0047607A" w:rsidRDefault="0047607A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55617A0D" w14:textId="77777777" w:rsidR="0047607A" w:rsidRDefault="0047607A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28D28712" w14:textId="77777777" w:rsidR="0047607A" w:rsidRDefault="0047607A" w:rsidP="00883F38">
      <w:pPr>
        <w:spacing w:after="0"/>
        <w:ind w:right="683"/>
        <w:rPr>
          <w:b/>
          <w:bCs/>
          <w:iCs/>
          <w:color w:val="2F5496" w:themeColor="accent1" w:themeShade="BF"/>
          <w:sz w:val="24"/>
          <w:szCs w:val="24"/>
        </w:rPr>
      </w:pPr>
    </w:p>
    <w:p w14:paraId="3FE25FA0" w14:textId="7872B759" w:rsidR="0047607A" w:rsidRDefault="0047607A" w:rsidP="0047607A">
      <w:pPr>
        <w:spacing w:after="0"/>
        <w:ind w:right="683"/>
        <w:rPr>
          <w:b/>
          <w:bCs/>
          <w:iCs/>
          <w:color w:val="4472C4" w:themeColor="accent1"/>
          <w:sz w:val="24"/>
          <w:szCs w:val="24"/>
        </w:rPr>
      </w:pPr>
      <w:r>
        <w:rPr>
          <w:b/>
          <w:bCs/>
          <w:iCs/>
          <w:color w:val="4472C4" w:themeColor="accent1"/>
          <w:sz w:val="24"/>
          <w:szCs w:val="24"/>
        </w:rPr>
        <w:t xml:space="preserve">Saturday, </w:t>
      </w:r>
      <w:r w:rsidR="00CB15BB">
        <w:rPr>
          <w:b/>
          <w:bCs/>
          <w:iCs/>
          <w:color w:val="4472C4" w:themeColor="accent1"/>
          <w:sz w:val="24"/>
          <w:szCs w:val="24"/>
        </w:rPr>
        <w:t>July</w:t>
      </w:r>
      <w:r>
        <w:rPr>
          <w:b/>
          <w:bCs/>
          <w:iCs/>
          <w:color w:val="4472C4" w:themeColor="accent1"/>
          <w:sz w:val="24"/>
          <w:szCs w:val="24"/>
        </w:rPr>
        <w:t xml:space="preserve"> 19, 202</w:t>
      </w:r>
      <w:r w:rsidR="00CB15BB">
        <w:rPr>
          <w:b/>
          <w:bCs/>
          <w:iCs/>
          <w:color w:val="4472C4" w:themeColor="accent1"/>
          <w:sz w:val="24"/>
          <w:szCs w:val="24"/>
        </w:rPr>
        <w:t>5</w:t>
      </w:r>
      <w:r w:rsidRPr="00C21042">
        <w:rPr>
          <w:b/>
          <w:bCs/>
          <w:iCs/>
          <w:color w:val="4472C4" w:themeColor="accent1"/>
          <w:sz w:val="24"/>
          <w:szCs w:val="24"/>
        </w:rPr>
        <w:t xml:space="preserve"> </w:t>
      </w:r>
    </w:p>
    <w:p w14:paraId="73A07C52" w14:textId="21E1C32D" w:rsidR="009A6A19" w:rsidRPr="009A6A19" w:rsidRDefault="009A6A19" w:rsidP="00883F38">
      <w:pPr>
        <w:spacing w:after="0"/>
        <w:ind w:right="683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Cs/>
          <w:color w:val="4472C4" w:themeColor="accent1"/>
          <w:sz w:val="24"/>
          <w:szCs w:val="24"/>
        </w:rPr>
        <w:t>All times listed are in Eastern (ET)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7951"/>
      </w:tblGrid>
      <w:tr w:rsidR="006272F3" w14:paraId="6D727EF6" w14:textId="77777777" w:rsidTr="3C74A99A">
        <w:tc>
          <w:tcPr>
            <w:tcW w:w="1975" w:type="dxa"/>
          </w:tcPr>
          <w:bookmarkEnd w:id="2"/>
          <w:p w14:paraId="1B8EFBA2" w14:textId="1275C360" w:rsidR="006272F3" w:rsidRDefault="0047607A" w:rsidP="3C74A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 AM</w:t>
            </w:r>
            <w:r w:rsidR="008D6DA2" w:rsidRPr="3C74A99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12:00 PM</w:t>
            </w:r>
          </w:p>
        </w:tc>
        <w:tc>
          <w:tcPr>
            <w:tcW w:w="7951" w:type="dxa"/>
          </w:tcPr>
          <w:p w14:paraId="78F05A91" w14:textId="503F599E" w:rsidR="00C97F3D" w:rsidRPr="00496259" w:rsidRDefault="00C97F3D" w:rsidP="00C97F3D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496259">
              <w:rPr>
                <w:b/>
                <w:color w:val="000000" w:themeColor="text1"/>
                <w:sz w:val="24"/>
                <w:szCs w:val="24"/>
              </w:rPr>
              <w:t>Section 3: Workshop Faculty Recruitment, Selection and Assignment(s</w:t>
            </w:r>
            <w:r w:rsidR="00FF040A" w:rsidRPr="00496259">
              <w:rPr>
                <w:b/>
                <w:color w:val="000000" w:themeColor="text1"/>
                <w:sz w:val="24"/>
                <w:szCs w:val="24"/>
              </w:rPr>
              <w:t>); Optimizing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 xml:space="preserve"> ‎Workshop Participant Safety (</w:t>
            </w:r>
            <w:r w:rsidR="00807478" w:rsidRPr="0049625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40A" w:rsidRPr="00496259">
              <w:rPr>
                <w:b/>
                <w:color w:val="000000" w:themeColor="text1"/>
                <w:sz w:val="24"/>
                <w:szCs w:val="24"/>
              </w:rPr>
              <w:t>CE) (</w:t>
            </w:r>
            <w:r w:rsidR="0047607A">
              <w:rPr>
                <w:b/>
                <w:color w:val="000000" w:themeColor="text1"/>
                <w:sz w:val="24"/>
                <w:szCs w:val="24"/>
              </w:rPr>
              <w:t xml:space="preserve">Wells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&amp; Christensen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37CF70B4" w14:textId="77777777" w:rsidR="00C97F3D" w:rsidRPr="0091161E" w:rsidRDefault="00C97F3D" w:rsidP="00C97F3D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>Understanding the Importance of Workshop Participant Safety and Threats to ‎Same</w:t>
            </w:r>
          </w:p>
          <w:p w14:paraId="65B3EB0A" w14:textId="43425C15" w:rsidR="00C97F3D" w:rsidRDefault="00C97F3D" w:rsidP="00D23AC8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Identification, Selection, and Progressive Inclusion of Workshop </w:t>
            </w:r>
            <w:r w:rsidR="00FF040A"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>Faculty.</w:t>
            </w:r>
            <w:r w:rsidRPr="0091161E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‎ </w:t>
            </w:r>
          </w:p>
          <w:p w14:paraId="424CD180" w14:textId="77777777" w:rsidR="00C97F3D" w:rsidRPr="004D17F8" w:rsidRDefault="00C97F3D" w:rsidP="00C97F3D">
            <w:pPr>
              <w:ind w:right="54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180DE070" w14:textId="77777777" w:rsidR="00C97F3D" w:rsidRPr="0091161E" w:rsidRDefault="00C97F3D" w:rsidP="00C97F3D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two elements of workshop participant safety and why ‎each is important</w:t>
            </w:r>
          </w:p>
          <w:p w14:paraId="6767E05B" w14:textId="77777777" w:rsidR="00C97F3D" w:rsidRPr="0091161E" w:rsidRDefault="00C97F3D" w:rsidP="00C97F3D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one standardized clinical hypnosis re-alerting/re-‎orienting assessment instrument</w:t>
            </w:r>
          </w:p>
          <w:p w14:paraId="58C21C88" w14:textId="77777777" w:rsidR="00D23AC8" w:rsidRPr="00D23AC8" w:rsidRDefault="00D23AC8" w:rsidP="107FA7A7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D23AC8">
              <w:rPr>
                <w:color w:val="000000" w:themeColor="text1"/>
                <w:sz w:val="24"/>
                <w:szCs w:val="24"/>
              </w:rPr>
              <w:t>List at least five important characteristics of effective leaders/workshop faculty facilitators</w:t>
            </w:r>
          </w:p>
          <w:p w14:paraId="57583191" w14:textId="5AD327B7" w:rsidR="00974BD5" w:rsidRPr="00DC5852" w:rsidRDefault="00D23AC8" w:rsidP="107FA7A7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D23AC8">
              <w:rPr>
                <w:color w:val="000000" w:themeColor="text1"/>
                <w:sz w:val="24"/>
                <w:szCs w:val="24"/>
              </w:rPr>
              <w:t xml:space="preserve">Describe at least three important factors in selection of appropriate faculty facilitators for clinical hypnosis </w:t>
            </w:r>
            <w:r w:rsidRPr="00D23AC8">
              <w:rPr>
                <w:color w:val="000000" w:themeColor="text1"/>
                <w:sz w:val="24"/>
                <w:szCs w:val="24"/>
              </w:rPr>
              <w:tab/>
              <w:t>workshops</w:t>
            </w:r>
          </w:p>
        </w:tc>
      </w:tr>
      <w:tr w:rsidR="001554BA" w14:paraId="65426836" w14:textId="77777777" w:rsidTr="3C74A99A">
        <w:tc>
          <w:tcPr>
            <w:tcW w:w="1975" w:type="dxa"/>
          </w:tcPr>
          <w:p w14:paraId="2F21CCF1" w14:textId="35EC72E2" w:rsidR="001554BA" w:rsidRPr="3C74A99A" w:rsidRDefault="001554BA" w:rsidP="3C74A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12:00-12:30 PM</w:t>
            </w:r>
          </w:p>
        </w:tc>
        <w:tc>
          <w:tcPr>
            <w:tcW w:w="7951" w:type="dxa"/>
          </w:tcPr>
          <w:p w14:paraId="10FFE399" w14:textId="18A8B181" w:rsidR="001554BA" w:rsidRDefault="001554BA" w:rsidP="001554BA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Small Group </w:t>
            </w:r>
            <w:r w:rsidR="00BB6B24">
              <w:rPr>
                <w:b/>
                <w:color w:val="000000" w:themeColor="text1"/>
                <w:sz w:val="24"/>
                <w:szCs w:val="24"/>
              </w:rPr>
              <w:t>Discussion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3 (0.50 CE) (Wells &amp;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Christensen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43CB26D2" w14:textId="3AF6B7A3" w:rsidR="001554BA" w:rsidRDefault="001554BA" w:rsidP="001554BA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Section 3</w:t>
            </w:r>
          </w:p>
          <w:p w14:paraId="0D784E18" w14:textId="77777777" w:rsidR="001554BA" w:rsidRPr="004D17F8" w:rsidRDefault="001554BA" w:rsidP="001554BA">
            <w:pPr>
              <w:ind w:right="54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5B589E39" w14:textId="77777777" w:rsidR="001554BA" w:rsidRPr="0091161E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two elements of workshop participant safety and why ‎each is important</w:t>
            </w:r>
          </w:p>
          <w:p w14:paraId="71BAD0B0" w14:textId="77777777" w:rsidR="001554BA" w:rsidRPr="0091161E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0091161E">
              <w:rPr>
                <w:color w:val="000000" w:themeColor="text1"/>
                <w:sz w:val="24"/>
                <w:szCs w:val="24"/>
              </w:rPr>
              <w:t>Describe one standardized clinical hypnosis re-alerting/re-‎orienting assessment instrument</w:t>
            </w:r>
          </w:p>
          <w:p w14:paraId="7C2A4999" w14:textId="77777777" w:rsidR="001554BA" w:rsidRPr="001554BA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D23AC8">
              <w:rPr>
                <w:color w:val="000000" w:themeColor="text1"/>
                <w:sz w:val="24"/>
                <w:szCs w:val="24"/>
              </w:rPr>
              <w:t>List at least five important characteristics of effective leaders/workshop faculty facilitators</w:t>
            </w:r>
          </w:p>
          <w:p w14:paraId="3EBFF5B8" w14:textId="3615C4C3" w:rsidR="001554BA" w:rsidRPr="001554BA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sz w:val="24"/>
                <w:szCs w:val="24"/>
              </w:rPr>
            </w:pPr>
            <w:r w:rsidRPr="001554BA">
              <w:rPr>
                <w:color w:val="000000" w:themeColor="text1"/>
                <w:sz w:val="24"/>
                <w:szCs w:val="24"/>
              </w:rPr>
              <w:t xml:space="preserve">Describe at least three important factors in selection of appropriate faculty facilitators for clinical hypnosis </w:t>
            </w:r>
            <w:r w:rsidRPr="001554BA">
              <w:rPr>
                <w:color w:val="000000" w:themeColor="text1"/>
                <w:sz w:val="24"/>
                <w:szCs w:val="24"/>
              </w:rPr>
              <w:tab/>
              <w:t>workshops</w:t>
            </w:r>
          </w:p>
        </w:tc>
      </w:tr>
      <w:tr w:rsidR="00702DEB" w14:paraId="058D1648" w14:textId="77777777" w:rsidTr="3C74A99A">
        <w:tc>
          <w:tcPr>
            <w:tcW w:w="1975" w:type="dxa"/>
          </w:tcPr>
          <w:p w14:paraId="15678BD3" w14:textId="26280CEF" w:rsidR="00702DEB" w:rsidRDefault="001554BA" w:rsidP="3C74A9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12:30-1:00 PM</w:t>
            </w:r>
          </w:p>
        </w:tc>
        <w:tc>
          <w:tcPr>
            <w:tcW w:w="7951" w:type="dxa"/>
          </w:tcPr>
          <w:p w14:paraId="406BE06A" w14:textId="1AF0CAC3" w:rsidR="00702DEB" w:rsidRDefault="00C97F3D" w:rsidP="005A01A3">
            <w:pPr>
              <w:ind w:right="5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702DEB" w14:paraId="19F77785" w14:textId="77777777" w:rsidTr="3C74A99A">
        <w:tc>
          <w:tcPr>
            <w:tcW w:w="1975" w:type="dxa"/>
          </w:tcPr>
          <w:p w14:paraId="71F73B36" w14:textId="195B4F78" w:rsidR="00702DEB" w:rsidRDefault="001554BA" w:rsidP="006200F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1:00</w:t>
            </w:r>
            <w:r w:rsidR="00C97F3D">
              <w:rPr>
                <w:b/>
                <w:bCs/>
                <w:iCs/>
                <w:sz w:val="24"/>
                <w:szCs w:val="24"/>
              </w:rPr>
              <w:t>-</w:t>
            </w:r>
            <w:r w:rsidR="00A373B8">
              <w:rPr>
                <w:b/>
                <w:bCs/>
                <w:iCs/>
                <w:sz w:val="24"/>
                <w:szCs w:val="24"/>
              </w:rPr>
              <w:t>2:30</w:t>
            </w:r>
            <w:r w:rsidR="00C97F3D">
              <w:rPr>
                <w:b/>
                <w:bCs/>
                <w:iCs/>
                <w:sz w:val="24"/>
                <w:szCs w:val="24"/>
              </w:rPr>
              <w:t xml:space="preserve"> PM</w:t>
            </w:r>
          </w:p>
        </w:tc>
        <w:tc>
          <w:tcPr>
            <w:tcW w:w="7951" w:type="dxa"/>
          </w:tcPr>
          <w:p w14:paraId="4002CE6C" w14:textId="504A6DFB" w:rsidR="00C97F3D" w:rsidRPr="00496259" w:rsidRDefault="00C97F3D" w:rsidP="00C97F3D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 w:rsidRPr="00496259">
              <w:rPr>
                <w:b/>
                <w:color w:val="000000" w:themeColor="text1"/>
                <w:sz w:val="24"/>
                <w:szCs w:val="24"/>
              </w:rPr>
              <w:t>Section 4: Consultation and the ASCH Certification Process (2</w:t>
            </w:r>
            <w:r w:rsidR="001554BA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962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040A" w:rsidRPr="00496259">
              <w:rPr>
                <w:b/>
                <w:color w:val="000000" w:themeColor="text1"/>
                <w:sz w:val="24"/>
                <w:szCs w:val="24"/>
              </w:rPr>
              <w:t>CE) (</w:t>
            </w:r>
            <w:r w:rsidR="001554BA">
              <w:rPr>
                <w:b/>
                <w:color w:val="000000" w:themeColor="text1"/>
                <w:sz w:val="24"/>
                <w:szCs w:val="24"/>
              </w:rPr>
              <w:t xml:space="preserve">Wells &amp; </w:t>
            </w:r>
            <w:r w:rsidR="00A373B8">
              <w:rPr>
                <w:b/>
                <w:color w:val="000000" w:themeColor="text1"/>
                <w:sz w:val="24"/>
                <w:szCs w:val="24"/>
              </w:rPr>
              <w:t>Christensen</w:t>
            </w:r>
            <w:r w:rsidR="001554BA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4585F36E" w14:textId="77777777" w:rsidR="00C97F3D" w:rsidRPr="00C97F3D" w:rsidRDefault="00C97F3D" w:rsidP="00C97F3D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97F3D">
              <w:rPr>
                <w:bCs/>
                <w:i/>
                <w:iCs/>
                <w:color w:val="000000" w:themeColor="text1"/>
                <w:sz w:val="24"/>
                <w:szCs w:val="24"/>
              </w:rPr>
              <w:t>Consultation; Understanding the ASCH Individualized Consultation Options</w:t>
            </w:r>
          </w:p>
          <w:p w14:paraId="3ED8A99D" w14:textId="77777777" w:rsidR="00C97F3D" w:rsidRPr="00C97F3D" w:rsidRDefault="00C97F3D" w:rsidP="00C97F3D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97F3D">
              <w:rPr>
                <w:bCs/>
                <w:i/>
                <w:iCs/>
                <w:color w:val="000000" w:themeColor="text1"/>
                <w:sz w:val="24"/>
                <w:szCs w:val="24"/>
              </w:rPr>
              <w:t>Importance and Appropriate Inclusion of Evaluation and Feedback</w:t>
            </w:r>
          </w:p>
          <w:p w14:paraId="0D838490" w14:textId="77777777" w:rsidR="00D23AC8" w:rsidRDefault="00D23AC8" w:rsidP="00C97F3D">
            <w:pPr>
              <w:ind w:right="547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23AC8">
              <w:rPr>
                <w:bCs/>
                <w:i/>
                <w:iCs/>
                <w:color w:val="000000" w:themeColor="text1"/>
                <w:sz w:val="24"/>
                <w:szCs w:val="24"/>
              </w:rPr>
              <w:t>Workshop Review / Evaluations / Q&amp;A / Wrap-Up</w:t>
            </w:r>
          </w:p>
          <w:p w14:paraId="7CEC6E23" w14:textId="03A5DFB3" w:rsidR="00C97F3D" w:rsidRPr="004D17F8" w:rsidRDefault="00C97F3D" w:rsidP="00C97F3D">
            <w:pPr>
              <w:ind w:right="54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73B1C5FA" w14:textId="77777777" w:rsidR="00C97F3D" w:rsidRPr="00C97F3D" w:rsidRDefault="00C97F3D" w:rsidP="00C97F3D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Define consultation and how the consultation process differs ‎from clinical supervision</w:t>
            </w:r>
          </w:p>
          <w:p w14:paraId="0604F718" w14:textId="77777777" w:rsidR="00C97F3D" w:rsidRPr="00C97F3D" w:rsidRDefault="00C97F3D" w:rsidP="00C97F3D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Describe at two elements of effective feedback</w:t>
            </w:r>
          </w:p>
          <w:p w14:paraId="34A7871F" w14:textId="0787FD28" w:rsidR="00702DEB" w:rsidRDefault="00C97F3D" w:rsidP="00C97F3D">
            <w:pPr>
              <w:numPr>
                <w:ilvl w:val="0"/>
                <w:numId w:val="9"/>
              </w:numPr>
              <w:tabs>
                <w:tab w:val="left" w:pos="2160"/>
              </w:tabs>
              <w:spacing w:after="5"/>
              <w:ind w:right="547"/>
              <w:rPr>
                <w:b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Describe the required elements of the process of becoming an ‎ASCH Approved Consultant</w:t>
            </w:r>
          </w:p>
        </w:tc>
      </w:tr>
      <w:tr w:rsidR="002F4E55" w14:paraId="2F37D565" w14:textId="77777777" w:rsidTr="3C74A99A">
        <w:tc>
          <w:tcPr>
            <w:tcW w:w="1975" w:type="dxa"/>
          </w:tcPr>
          <w:p w14:paraId="69AD1E34" w14:textId="5DB04E0B" w:rsidR="002F4E55" w:rsidRDefault="00A373B8" w:rsidP="006200F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554BA">
              <w:rPr>
                <w:b/>
                <w:bCs/>
                <w:iCs/>
                <w:sz w:val="24"/>
                <w:szCs w:val="24"/>
              </w:rPr>
              <w:t>:</w:t>
            </w:r>
            <w:r>
              <w:rPr>
                <w:b/>
                <w:bCs/>
                <w:iCs/>
                <w:sz w:val="24"/>
                <w:szCs w:val="24"/>
              </w:rPr>
              <w:t>3</w:t>
            </w:r>
            <w:r w:rsidR="001554BA">
              <w:rPr>
                <w:b/>
                <w:bCs/>
                <w:iCs/>
                <w:sz w:val="24"/>
                <w:szCs w:val="24"/>
              </w:rPr>
              <w:t>0-3:</w:t>
            </w:r>
            <w:r>
              <w:rPr>
                <w:b/>
                <w:bCs/>
                <w:iCs/>
                <w:sz w:val="24"/>
                <w:szCs w:val="24"/>
              </w:rPr>
              <w:t>0</w:t>
            </w:r>
            <w:r w:rsidR="001554BA">
              <w:rPr>
                <w:b/>
                <w:bCs/>
                <w:iCs/>
                <w:sz w:val="24"/>
                <w:szCs w:val="24"/>
              </w:rPr>
              <w:t>0 PM</w:t>
            </w:r>
          </w:p>
        </w:tc>
        <w:tc>
          <w:tcPr>
            <w:tcW w:w="7951" w:type="dxa"/>
          </w:tcPr>
          <w:p w14:paraId="518ED09E" w14:textId="752AF5A7" w:rsidR="001554BA" w:rsidRDefault="001554BA" w:rsidP="001554BA">
            <w:pPr>
              <w:tabs>
                <w:tab w:val="left" w:pos="2160"/>
              </w:tabs>
              <w:spacing w:after="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Small Group</w:t>
            </w:r>
            <w:r w:rsidR="00BB6B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B6B24">
              <w:rPr>
                <w:b/>
                <w:color w:val="000000" w:themeColor="text1"/>
                <w:sz w:val="24"/>
                <w:szCs w:val="24"/>
              </w:rPr>
              <w:t xml:space="preserve">Discussion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(0.50 CE) (Wells &amp; Price)</w:t>
            </w:r>
          </w:p>
          <w:p w14:paraId="6EE60D1F" w14:textId="6B1BA993" w:rsidR="001554BA" w:rsidRDefault="001554BA" w:rsidP="001554BA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Section 4</w:t>
            </w:r>
          </w:p>
          <w:p w14:paraId="5A7010CF" w14:textId="77777777" w:rsidR="001554BA" w:rsidRPr="004D17F8" w:rsidRDefault="001554BA" w:rsidP="001554BA">
            <w:pPr>
              <w:ind w:right="54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4D17F8">
              <w:rPr>
                <w:iCs/>
                <w:color w:val="000000" w:themeColor="text1"/>
                <w:sz w:val="24"/>
                <w:szCs w:val="24"/>
              </w:rPr>
              <w:t xml:space="preserve">At the conclusion of this session the participant will be able to: </w:t>
            </w:r>
          </w:p>
          <w:p w14:paraId="1841C944" w14:textId="77777777" w:rsidR="001554BA" w:rsidRPr="00C97F3D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Define consultation and how the consultation process differs ‎from clinical supervision</w:t>
            </w:r>
          </w:p>
          <w:p w14:paraId="2ED2F70B" w14:textId="77777777" w:rsidR="001554BA" w:rsidRPr="00C97F3D" w:rsidRDefault="001554BA" w:rsidP="001554BA">
            <w:pPr>
              <w:pStyle w:val="ListParagraph"/>
              <w:numPr>
                <w:ilvl w:val="0"/>
                <w:numId w:val="9"/>
              </w:numPr>
              <w:tabs>
                <w:tab w:val="left" w:pos="2160"/>
              </w:tabs>
              <w:spacing w:after="5"/>
              <w:rPr>
                <w:color w:val="000000" w:themeColor="text1"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Describe at two elements of effective feedback</w:t>
            </w:r>
          </w:p>
          <w:p w14:paraId="1492AFD4" w14:textId="6E5C2374" w:rsidR="001554BA" w:rsidRDefault="001554BA" w:rsidP="001554BA">
            <w:pPr>
              <w:tabs>
                <w:tab w:val="left" w:pos="2160"/>
              </w:tabs>
              <w:spacing w:after="5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107FA7A7">
              <w:rPr>
                <w:color w:val="000000" w:themeColor="text1"/>
                <w:sz w:val="24"/>
                <w:szCs w:val="24"/>
              </w:rPr>
              <w:t>Describe the required elements of the process of becoming an ‎ASCH Approved Consultant</w:t>
            </w:r>
          </w:p>
          <w:p w14:paraId="316C9FB6" w14:textId="340F7F2E" w:rsidR="002F4E55" w:rsidRPr="005A01A3" w:rsidRDefault="002F4E55" w:rsidP="005A01A3">
            <w:pPr>
              <w:ind w:right="547"/>
              <w:rPr>
                <w:b/>
                <w:sz w:val="24"/>
                <w:szCs w:val="24"/>
              </w:rPr>
            </w:pPr>
          </w:p>
        </w:tc>
      </w:tr>
      <w:tr w:rsidR="00D22E97" w14:paraId="4C4953FA" w14:textId="77777777" w:rsidTr="3C74A99A">
        <w:tc>
          <w:tcPr>
            <w:tcW w:w="1975" w:type="dxa"/>
          </w:tcPr>
          <w:p w14:paraId="733702EF" w14:textId="41511330" w:rsidR="00D22E97" w:rsidRDefault="001554BA" w:rsidP="006200F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3:</w:t>
            </w:r>
            <w:r w:rsidR="00A373B8">
              <w:rPr>
                <w:b/>
                <w:bCs/>
                <w:iCs/>
                <w:sz w:val="24"/>
                <w:szCs w:val="24"/>
              </w:rPr>
              <w:t>0</w:t>
            </w:r>
            <w:r>
              <w:rPr>
                <w:b/>
                <w:bCs/>
                <w:iCs/>
                <w:sz w:val="24"/>
                <w:szCs w:val="24"/>
              </w:rPr>
              <w:t>0-</w:t>
            </w:r>
            <w:r w:rsidR="00A373B8"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b/>
                <w:bCs/>
                <w:iCs/>
                <w:sz w:val="24"/>
                <w:szCs w:val="24"/>
              </w:rPr>
              <w:t>:</w:t>
            </w:r>
            <w:r w:rsidR="00A373B8"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b/>
                <w:bCs/>
                <w:iCs/>
                <w:sz w:val="24"/>
                <w:szCs w:val="24"/>
              </w:rPr>
              <w:t>0 PM</w:t>
            </w:r>
          </w:p>
        </w:tc>
        <w:tc>
          <w:tcPr>
            <w:tcW w:w="7951" w:type="dxa"/>
          </w:tcPr>
          <w:p w14:paraId="2078906C" w14:textId="440C2099" w:rsidR="00FD42D7" w:rsidRPr="00C97F3D" w:rsidRDefault="00C97F3D" w:rsidP="00C97F3D">
            <w:pPr>
              <w:ind w:right="547"/>
              <w:rPr>
                <w:b/>
                <w:sz w:val="24"/>
                <w:szCs w:val="24"/>
              </w:rPr>
            </w:pPr>
            <w:r w:rsidRPr="00C97F3D">
              <w:rPr>
                <w:b/>
                <w:sz w:val="24"/>
                <w:szCs w:val="24"/>
              </w:rPr>
              <w:t xml:space="preserve">Workshop Review / Evaluations / Q&amp;A / Wrap-Up </w:t>
            </w:r>
            <w:r w:rsidRPr="00C97F3D">
              <w:rPr>
                <w:rFonts w:cstheme="minorHAnsi"/>
                <w:b/>
                <w:bCs/>
                <w:iCs/>
                <w:sz w:val="24"/>
                <w:szCs w:val="24"/>
              </w:rPr>
              <w:t>(0.</w:t>
            </w:r>
            <w:r w:rsidR="00A373B8">
              <w:rPr>
                <w:rFonts w:cstheme="minorHAnsi"/>
                <w:b/>
                <w:bCs/>
                <w:iCs/>
                <w:sz w:val="24"/>
                <w:szCs w:val="24"/>
              </w:rPr>
              <w:t>50</w:t>
            </w:r>
            <w:r w:rsidRPr="00C97F3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CE</w:t>
            </w:r>
            <w:r w:rsidR="00FF040A" w:rsidRPr="00C97F3D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  <w:r w:rsidR="00FF040A" w:rsidRPr="00C97F3D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1554BA">
              <w:rPr>
                <w:b/>
                <w:color w:val="000000" w:themeColor="text1"/>
                <w:sz w:val="24"/>
                <w:szCs w:val="24"/>
              </w:rPr>
              <w:t xml:space="preserve">Wells &amp; </w:t>
            </w:r>
            <w:r w:rsidR="00BE1137">
              <w:rPr>
                <w:b/>
                <w:color w:val="000000" w:themeColor="text1"/>
                <w:sz w:val="24"/>
                <w:szCs w:val="24"/>
              </w:rPr>
              <w:t>Christensen</w:t>
            </w:r>
            <w:r w:rsidRPr="00C97F3D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F4E55" w14:paraId="545EBA53" w14:textId="77777777" w:rsidTr="3C74A99A">
        <w:tc>
          <w:tcPr>
            <w:tcW w:w="1975" w:type="dxa"/>
          </w:tcPr>
          <w:p w14:paraId="370CFAA3" w14:textId="093082E5" w:rsidR="002F4E55" w:rsidRDefault="001554BA" w:rsidP="00C21042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="00C97F3D">
              <w:rPr>
                <w:b/>
                <w:bCs/>
                <w:iCs/>
                <w:color w:val="000000" w:themeColor="text1"/>
                <w:sz w:val="24"/>
                <w:szCs w:val="24"/>
              </w:rPr>
              <w:t>:00 PM</w:t>
            </w:r>
          </w:p>
        </w:tc>
        <w:tc>
          <w:tcPr>
            <w:tcW w:w="7951" w:type="dxa"/>
          </w:tcPr>
          <w:p w14:paraId="07F81C34" w14:textId="02AA1E3C" w:rsidR="002F4E55" w:rsidRPr="00A02AEB" w:rsidRDefault="002F4E55" w:rsidP="009C77E1">
            <w:pPr>
              <w:ind w:left="275" w:right="547" w:firstLine="425"/>
              <w:rPr>
                <w:b/>
                <w:bCs/>
                <w:sz w:val="24"/>
                <w:szCs w:val="24"/>
              </w:rPr>
            </w:pPr>
            <w:r w:rsidRPr="00A02AEB">
              <w:rPr>
                <w:b/>
                <w:bCs/>
                <w:iCs/>
                <w:sz w:val="24"/>
                <w:szCs w:val="24"/>
              </w:rPr>
              <w:t>COMPLETE DAY 2 PROGRAM EVALUATIONS</w:t>
            </w:r>
          </w:p>
        </w:tc>
      </w:tr>
    </w:tbl>
    <w:p w14:paraId="114EB6B8" w14:textId="7237D937" w:rsidR="00F45FB5" w:rsidRPr="00F45FB5" w:rsidRDefault="00F45FB5" w:rsidP="00F45FB5">
      <w:pPr>
        <w:tabs>
          <w:tab w:val="left" w:pos="1995"/>
        </w:tabs>
        <w:rPr>
          <w:sz w:val="28"/>
          <w:szCs w:val="28"/>
        </w:rPr>
      </w:pPr>
    </w:p>
    <w:sectPr w:rsidR="00F45FB5" w:rsidRPr="00F45FB5" w:rsidSect="002E3893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B7"/>
    <w:multiLevelType w:val="hybridMultilevel"/>
    <w:tmpl w:val="D8861ADA"/>
    <w:lvl w:ilvl="0" w:tplc="87183DC2">
      <w:numFmt w:val="bullet"/>
      <w:lvlText w:val="-"/>
      <w:lvlJc w:val="left"/>
      <w:pPr>
        <w:ind w:left="90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24766E">
      <w:numFmt w:val="bullet"/>
      <w:lvlText w:val="•"/>
      <w:lvlJc w:val="left"/>
      <w:pPr>
        <w:ind w:left="1604" w:hanging="130"/>
      </w:pPr>
      <w:rPr>
        <w:rFonts w:hint="default"/>
        <w:lang w:val="en-US" w:eastAsia="en-US" w:bidi="ar-SA"/>
      </w:rPr>
    </w:lvl>
    <w:lvl w:ilvl="2" w:tplc="D0ACD070">
      <w:numFmt w:val="bullet"/>
      <w:lvlText w:val="•"/>
      <w:lvlJc w:val="left"/>
      <w:pPr>
        <w:ind w:left="2308" w:hanging="130"/>
      </w:pPr>
      <w:rPr>
        <w:rFonts w:hint="default"/>
        <w:lang w:val="en-US" w:eastAsia="en-US" w:bidi="ar-SA"/>
      </w:rPr>
    </w:lvl>
    <w:lvl w:ilvl="3" w:tplc="E392DF8E">
      <w:numFmt w:val="bullet"/>
      <w:lvlText w:val="•"/>
      <w:lvlJc w:val="left"/>
      <w:pPr>
        <w:ind w:left="3012" w:hanging="130"/>
      </w:pPr>
      <w:rPr>
        <w:rFonts w:hint="default"/>
        <w:lang w:val="en-US" w:eastAsia="en-US" w:bidi="ar-SA"/>
      </w:rPr>
    </w:lvl>
    <w:lvl w:ilvl="4" w:tplc="CFB62AF4">
      <w:numFmt w:val="bullet"/>
      <w:lvlText w:val="•"/>
      <w:lvlJc w:val="left"/>
      <w:pPr>
        <w:ind w:left="3716" w:hanging="130"/>
      </w:pPr>
      <w:rPr>
        <w:rFonts w:hint="default"/>
        <w:lang w:val="en-US" w:eastAsia="en-US" w:bidi="ar-SA"/>
      </w:rPr>
    </w:lvl>
    <w:lvl w:ilvl="5" w:tplc="4CCA526C">
      <w:numFmt w:val="bullet"/>
      <w:lvlText w:val="•"/>
      <w:lvlJc w:val="left"/>
      <w:pPr>
        <w:ind w:left="4420" w:hanging="130"/>
      </w:pPr>
      <w:rPr>
        <w:rFonts w:hint="default"/>
        <w:lang w:val="en-US" w:eastAsia="en-US" w:bidi="ar-SA"/>
      </w:rPr>
    </w:lvl>
    <w:lvl w:ilvl="6" w:tplc="5524AA7E">
      <w:numFmt w:val="bullet"/>
      <w:lvlText w:val="•"/>
      <w:lvlJc w:val="left"/>
      <w:pPr>
        <w:ind w:left="5124" w:hanging="130"/>
      </w:pPr>
      <w:rPr>
        <w:rFonts w:hint="default"/>
        <w:lang w:val="en-US" w:eastAsia="en-US" w:bidi="ar-SA"/>
      </w:rPr>
    </w:lvl>
    <w:lvl w:ilvl="7" w:tplc="1B7015BA">
      <w:numFmt w:val="bullet"/>
      <w:lvlText w:val="•"/>
      <w:lvlJc w:val="left"/>
      <w:pPr>
        <w:ind w:left="5828" w:hanging="130"/>
      </w:pPr>
      <w:rPr>
        <w:rFonts w:hint="default"/>
        <w:lang w:val="en-US" w:eastAsia="en-US" w:bidi="ar-SA"/>
      </w:rPr>
    </w:lvl>
    <w:lvl w:ilvl="8" w:tplc="E2289530">
      <w:numFmt w:val="bullet"/>
      <w:lvlText w:val="•"/>
      <w:lvlJc w:val="left"/>
      <w:pPr>
        <w:ind w:left="6532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17D38AF"/>
    <w:multiLevelType w:val="hybridMultilevel"/>
    <w:tmpl w:val="ABB032CE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02C57CF6"/>
    <w:multiLevelType w:val="hybridMultilevel"/>
    <w:tmpl w:val="94E0FF72"/>
    <w:lvl w:ilvl="0" w:tplc="4EA6BB18">
      <w:numFmt w:val="bullet"/>
      <w:lvlText w:val="-"/>
      <w:lvlJc w:val="left"/>
      <w:pPr>
        <w:ind w:left="633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06DF16">
      <w:numFmt w:val="bullet"/>
      <w:lvlText w:val="•"/>
      <w:lvlJc w:val="left"/>
      <w:pPr>
        <w:ind w:left="1370" w:hanging="130"/>
      </w:pPr>
      <w:rPr>
        <w:rFonts w:hint="default"/>
        <w:lang w:val="en-US" w:eastAsia="en-US" w:bidi="ar-SA"/>
      </w:rPr>
    </w:lvl>
    <w:lvl w:ilvl="2" w:tplc="D1C2BB28">
      <w:numFmt w:val="bullet"/>
      <w:lvlText w:val="•"/>
      <w:lvlJc w:val="left"/>
      <w:pPr>
        <w:ind w:left="2100" w:hanging="130"/>
      </w:pPr>
      <w:rPr>
        <w:rFonts w:hint="default"/>
        <w:lang w:val="en-US" w:eastAsia="en-US" w:bidi="ar-SA"/>
      </w:rPr>
    </w:lvl>
    <w:lvl w:ilvl="3" w:tplc="604EFA9A">
      <w:numFmt w:val="bullet"/>
      <w:lvlText w:val="•"/>
      <w:lvlJc w:val="left"/>
      <w:pPr>
        <w:ind w:left="2830" w:hanging="130"/>
      </w:pPr>
      <w:rPr>
        <w:rFonts w:hint="default"/>
        <w:lang w:val="en-US" w:eastAsia="en-US" w:bidi="ar-SA"/>
      </w:rPr>
    </w:lvl>
    <w:lvl w:ilvl="4" w:tplc="8DF2F2AC">
      <w:numFmt w:val="bullet"/>
      <w:lvlText w:val="•"/>
      <w:lvlJc w:val="left"/>
      <w:pPr>
        <w:ind w:left="3560" w:hanging="130"/>
      </w:pPr>
      <w:rPr>
        <w:rFonts w:hint="default"/>
        <w:lang w:val="en-US" w:eastAsia="en-US" w:bidi="ar-SA"/>
      </w:rPr>
    </w:lvl>
    <w:lvl w:ilvl="5" w:tplc="6E60E710">
      <w:numFmt w:val="bullet"/>
      <w:lvlText w:val="•"/>
      <w:lvlJc w:val="left"/>
      <w:pPr>
        <w:ind w:left="4290" w:hanging="130"/>
      </w:pPr>
      <w:rPr>
        <w:rFonts w:hint="default"/>
        <w:lang w:val="en-US" w:eastAsia="en-US" w:bidi="ar-SA"/>
      </w:rPr>
    </w:lvl>
    <w:lvl w:ilvl="6" w:tplc="0BCE3C4E">
      <w:numFmt w:val="bullet"/>
      <w:lvlText w:val="•"/>
      <w:lvlJc w:val="left"/>
      <w:pPr>
        <w:ind w:left="5020" w:hanging="130"/>
      </w:pPr>
      <w:rPr>
        <w:rFonts w:hint="default"/>
        <w:lang w:val="en-US" w:eastAsia="en-US" w:bidi="ar-SA"/>
      </w:rPr>
    </w:lvl>
    <w:lvl w:ilvl="7" w:tplc="E44CCF64">
      <w:numFmt w:val="bullet"/>
      <w:lvlText w:val="•"/>
      <w:lvlJc w:val="left"/>
      <w:pPr>
        <w:ind w:left="5750" w:hanging="130"/>
      </w:pPr>
      <w:rPr>
        <w:rFonts w:hint="default"/>
        <w:lang w:val="en-US" w:eastAsia="en-US" w:bidi="ar-SA"/>
      </w:rPr>
    </w:lvl>
    <w:lvl w:ilvl="8" w:tplc="EAC8902E">
      <w:numFmt w:val="bullet"/>
      <w:lvlText w:val="•"/>
      <w:lvlJc w:val="left"/>
      <w:pPr>
        <w:ind w:left="6480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174E3D03"/>
    <w:multiLevelType w:val="hybridMultilevel"/>
    <w:tmpl w:val="0C9E6FBE"/>
    <w:lvl w:ilvl="0" w:tplc="333255DA">
      <w:numFmt w:val="bullet"/>
      <w:lvlText w:val="-"/>
      <w:lvlJc w:val="left"/>
      <w:pPr>
        <w:ind w:left="106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44BE695B"/>
    <w:multiLevelType w:val="hybridMultilevel"/>
    <w:tmpl w:val="2BB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6159C"/>
    <w:multiLevelType w:val="hybridMultilevel"/>
    <w:tmpl w:val="7C649700"/>
    <w:lvl w:ilvl="0" w:tplc="4FBE862A">
      <w:numFmt w:val="bullet"/>
      <w:lvlText w:val="-"/>
      <w:lvlJc w:val="left"/>
      <w:pPr>
        <w:ind w:left="57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8E43F2">
      <w:numFmt w:val="bullet"/>
      <w:lvlText w:val="•"/>
      <w:lvlJc w:val="left"/>
      <w:pPr>
        <w:ind w:left="1320" w:hanging="130"/>
      </w:pPr>
      <w:rPr>
        <w:rFonts w:hint="default"/>
        <w:lang w:val="en-US" w:eastAsia="en-US" w:bidi="ar-SA"/>
      </w:rPr>
    </w:lvl>
    <w:lvl w:ilvl="2" w:tplc="1ABA9F58">
      <w:numFmt w:val="bullet"/>
      <w:lvlText w:val="•"/>
      <w:lvlJc w:val="left"/>
      <w:pPr>
        <w:ind w:left="2070" w:hanging="130"/>
      </w:pPr>
      <w:rPr>
        <w:rFonts w:hint="default"/>
        <w:lang w:val="en-US" w:eastAsia="en-US" w:bidi="ar-SA"/>
      </w:rPr>
    </w:lvl>
    <w:lvl w:ilvl="3" w:tplc="678E1424">
      <w:numFmt w:val="bullet"/>
      <w:lvlText w:val="•"/>
      <w:lvlJc w:val="left"/>
      <w:pPr>
        <w:ind w:left="2820" w:hanging="130"/>
      </w:pPr>
      <w:rPr>
        <w:rFonts w:hint="default"/>
        <w:lang w:val="en-US" w:eastAsia="en-US" w:bidi="ar-SA"/>
      </w:rPr>
    </w:lvl>
    <w:lvl w:ilvl="4" w:tplc="FBEC512A">
      <w:numFmt w:val="bullet"/>
      <w:lvlText w:val="•"/>
      <w:lvlJc w:val="left"/>
      <w:pPr>
        <w:ind w:left="3570" w:hanging="130"/>
      </w:pPr>
      <w:rPr>
        <w:rFonts w:hint="default"/>
        <w:lang w:val="en-US" w:eastAsia="en-US" w:bidi="ar-SA"/>
      </w:rPr>
    </w:lvl>
    <w:lvl w:ilvl="5" w:tplc="12C0980A">
      <w:numFmt w:val="bullet"/>
      <w:lvlText w:val="•"/>
      <w:lvlJc w:val="left"/>
      <w:pPr>
        <w:ind w:left="4320" w:hanging="130"/>
      </w:pPr>
      <w:rPr>
        <w:rFonts w:hint="default"/>
        <w:lang w:val="en-US" w:eastAsia="en-US" w:bidi="ar-SA"/>
      </w:rPr>
    </w:lvl>
    <w:lvl w:ilvl="6" w:tplc="3BCA2CD4">
      <w:numFmt w:val="bullet"/>
      <w:lvlText w:val="•"/>
      <w:lvlJc w:val="left"/>
      <w:pPr>
        <w:ind w:left="5070" w:hanging="130"/>
      </w:pPr>
      <w:rPr>
        <w:rFonts w:hint="default"/>
        <w:lang w:val="en-US" w:eastAsia="en-US" w:bidi="ar-SA"/>
      </w:rPr>
    </w:lvl>
    <w:lvl w:ilvl="7" w:tplc="4016F756">
      <w:numFmt w:val="bullet"/>
      <w:lvlText w:val="•"/>
      <w:lvlJc w:val="left"/>
      <w:pPr>
        <w:ind w:left="5820" w:hanging="130"/>
      </w:pPr>
      <w:rPr>
        <w:rFonts w:hint="default"/>
        <w:lang w:val="en-US" w:eastAsia="en-US" w:bidi="ar-SA"/>
      </w:rPr>
    </w:lvl>
    <w:lvl w:ilvl="8" w:tplc="5088E3CE">
      <w:numFmt w:val="bullet"/>
      <w:lvlText w:val="•"/>
      <w:lvlJc w:val="left"/>
      <w:pPr>
        <w:ind w:left="6570" w:hanging="130"/>
      </w:pPr>
      <w:rPr>
        <w:rFonts w:hint="default"/>
        <w:lang w:val="en-US" w:eastAsia="en-US" w:bidi="ar-SA"/>
      </w:rPr>
    </w:lvl>
  </w:abstractNum>
  <w:abstractNum w:abstractNumId="6" w15:restartNumberingAfterBreak="0">
    <w:nsid w:val="61AE1449"/>
    <w:multiLevelType w:val="hybridMultilevel"/>
    <w:tmpl w:val="2738FC1A"/>
    <w:lvl w:ilvl="0" w:tplc="70888C20">
      <w:numFmt w:val="bullet"/>
      <w:lvlText w:val="-"/>
      <w:lvlJc w:val="left"/>
      <w:pPr>
        <w:ind w:left="124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7" w15:restartNumberingAfterBreak="0">
    <w:nsid w:val="6FAD7E02"/>
    <w:multiLevelType w:val="hybridMultilevel"/>
    <w:tmpl w:val="BCCC9510"/>
    <w:lvl w:ilvl="0" w:tplc="1CE0FC2C">
      <w:start w:val="1"/>
      <w:numFmt w:val="bullet"/>
      <w:lvlText w:val="•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C8B8A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6CAC6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69430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CF662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86BE2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66DC0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BE29E6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ACDC8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AD3D54"/>
    <w:multiLevelType w:val="hybridMultilevel"/>
    <w:tmpl w:val="40125484"/>
    <w:lvl w:ilvl="0" w:tplc="73F2799E">
      <w:numFmt w:val="bullet"/>
      <w:lvlText w:val="-"/>
      <w:lvlJc w:val="left"/>
      <w:pPr>
        <w:ind w:left="88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51563148">
    <w:abstractNumId w:val="7"/>
  </w:num>
  <w:num w:numId="2" w16cid:durableId="1172450936">
    <w:abstractNumId w:val="5"/>
  </w:num>
  <w:num w:numId="3" w16cid:durableId="1729382042">
    <w:abstractNumId w:val="2"/>
  </w:num>
  <w:num w:numId="4" w16cid:durableId="117335018">
    <w:abstractNumId w:val="8"/>
  </w:num>
  <w:num w:numId="5" w16cid:durableId="1987084139">
    <w:abstractNumId w:val="6"/>
  </w:num>
  <w:num w:numId="6" w16cid:durableId="1180437598">
    <w:abstractNumId w:val="0"/>
  </w:num>
  <w:num w:numId="7" w16cid:durableId="33316441">
    <w:abstractNumId w:val="4"/>
  </w:num>
  <w:num w:numId="8" w16cid:durableId="548299185">
    <w:abstractNumId w:val="3"/>
  </w:num>
  <w:num w:numId="9" w16cid:durableId="148308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MDY2tzQwNzMxMjFU0lEKTi0uzszPAykwrgUAOvShMywAAAA="/>
  </w:docVars>
  <w:rsids>
    <w:rsidRoot w:val="00A570C7"/>
    <w:rsid w:val="000031B2"/>
    <w:rsid w:val="000105DE"/>
    <w:rsid w:val="00042791"/>
    <w:rsid w:val="000567E3"/>
    <w:rsid w:val="00067F21"/>
    <w:rsid w:val="00083FBB"/>
    <w:rsid w:val="00094C8C"/>
    <w:rsid w:val="000C47BF"/>
    <w:rsid w:val="000D0BCF"/>
    <w:rsid w:val="00100630"/>
    <w:rsid w:val="0010498A"/>
    <w:rsid w:val="001103D5"/>
    <w:rsid w:val="001226F5"/>
    <w:rsid w:val="00125A62"/>
    <w:rsid w:val="00142027"/>
    <w:rsid w:val="00143FE0"/>
    <w:rsid w:val="0014623A"/>
    <w:rsid w:val="00153608"/>
    <w:rsid w:val="00154707"/>
    <w:rsid w:val="001554BA"/>
    <w:rsid w:val="00177C4C"/>
    <w:rsid w:val="00181FE5"/>
    <w:rsid w:val="00196F1C"/>
    <w:rsid w:val="001B13D1"/>
    <w:rsid w:val="001B1488"/>
    <w:rsid w:val="001B48A1"/>
    <w:rsid w:val="001C673C"/>
    <w:rsid w:val="001D360B"/>
    <w:rsid w:val="001D641A"/>
    <w:rsid w:val="001E1650"/>
    <w:rsid w:val="001F4DFE"/>
    <w:rsid w:val="00207A2B"/>
    <w:rsid w:val="00213920"/>
    <w:rsid w:val="00221663"/>
    <w:rsid w:val="00224906"/>
    <w:rsid w:val="002265D4"/>
    <w:rsid w:val="00247FD2"/>
    <w:rsid w:val="00277369"/>
    <w:rsid w:val="00277685"/>
    <w:rsid w:val="002832BA"/>
    <w:rsid w:val="00294BF5"/>
    <w:rsid w:val="00295CE8"/>
    <w:rsid w:val="002A5F3F"/>
    <w:rsid w:val="002C0CA4"/>
    <w:rsid w:val="002E3893"/>
    <w:rsid w:val="002F09FF"/>
    <w:rsid w:val="002F3657"/>
    <w:rsid w:val="002F4E55"/>
    <w:rsid w:val="003047BD"/>
    <w:rsid w:val="00307E5D"/>
    <w:rsid w:val="00312087"/>
    <w:rsid w:val="00314CA3"/>
    <w:rsid w:val="00316415"/>
    <w:rsid w:val="00321E09"/>
    <w:rsid w:val="00335BA0"/>
    <w:rsid w:val="00347C2B"/>
    <w:rsid w:val="00352BDE"/>
    <w:rsid w:val="00360E3D"/>
    <w:rsid w:val="00376F9A"/>
    <w:rsid w:val="0037722B"/>
    <w:rsid w:val="003804BC"/>
    <w:rsid w:val="003960CC"/>
    <w:rsid w:val="003E3937"/>
    <w:rsid w:val="004069DD"/>
    <w:rsid w:val="0042064E"/>
    <w:rsid w:val="00424B56"/>
    <w:rsid w:val="00442A1F"/>
    <w:rsid w:val="00446ECD"/>
    <w:rsid w:val="00453DCF"/>
    <w:rsid w:val="00474FF0"/>
    <w:rsid w:val="0047607A"/>
    <w:rsid w:val="00496259"/>
    <w:rsid w:val="00497CC1"/>
    <w:rsid w:val="004A1E36"/>
    <w:rsid w:val="004B613E"/>
    <w:rsid w:val="004C1F6E"/>
    <w:rsid w:val="004D17F8"/>
    <w:rsid w:val="004E1E76"/>
    <w:rsid w:val="004F350F"/>
    <w:rsid w:val="004F4889"/>
    <w:rsid w:val="004F5953"/>
    <w:rsid w:val="00502FE0"/>
    <w:rsid w:val="00517884"/>
    <w:rsid w:val="00534D06"/>
    <w:rsid w:val="0055230D"/>
    <w:rsid w:val="00561D21"/>
    <w:rsid w:val="005630E5"/>
    <w:rsid w:val="00575DBE"/>
    <w:rsid w:val="005976BF"/>
    <w:rsid w:val="005A01A3"/>
    <w:rsid w:val="005B206B"/>
    <w:rsid w:val="005C011F"/>
    <w:rsid w:val="005C2E9A"/>
    <w:rsid w:val="005D3BC9"/>
    <w:rsid w:val="006131A7"/>
    <w:rsid w:val="006200F0"/>
    <w:rsid w:val="006272F3"/>
    <w:rsid w:val="006502E7"/>
    <w:rsid w:val="0066564E"/>
    <w:rsid w:val="0067210A"/>
    <w:rsid w:val="00673EFF"/>
    <w:rsid w:val="006922CD"/>
    <w:rsid w:val="006A16E2"/>
    <w:rsid w:val="006A3133"/>
    <w:rsid w:val="006B2E5C"/>
    <w:rsid w:val="006D1987"/>
    <w:rsid w:val="006D4D75"/>
    <w:rsid w:val="006E08C3"/>
    <w:rsid w:val="006E2A8F"/>
    <w:rsid w:val="006F26C1"/>
    <w:rsid w:val="006F6989"/>
    <w:rsid w:val="00702DEB"/>
    <w:rsid w:val="00702EF6"/>
    <w:rsid w:val="00711F19"/>
    <w:rsid w:val="00724A99"/>
    <w:rsid w:val="007305E2"/>
    <w:rsid w:val="007311E3"/>
    <w:rsid w:val="007428FA"/>
    <w:rsid w:val="00743801"/>
    <w:rsid w:val="00750B87"/>
    <w:rsid w:val="007630C5"/>
    <w:rsid w:val="007631C6"/>
    <w:rsid w:val="007639DA"/>
    <w:rsid w:val="007644E3"/>
    <w:rsid w:val="00794C2E"/>
    <w:rsid w:val="007A0932"/>
    <w:rsid w:val="007A353C"/>
    <w:rsid w:val="007C5F42"/>
    <w:rsid w:val="007F517A"/>
    <w:rsid w:val="00807478"/>
    <w:rsid w:val="00822497"/>
    <w:rsid w:val="00835668"/>
    <w:rsid w:val="00856961"/>
    <w:rsid w:val="00857141"/>
    <w:rsid w:val="008751D4"/>
    <w:rsid w:val="00875DE9"/>
    <w:rsid w:val="00875F40"/>
    <w:rsid w:val="00883F38"/>
    <w:rsid w:val="008859F3"/>
    <w:rsid w:val="00891228"/>
    <w:rsid w:val="008960CE"/>
    <w:rsid w:val="008B00C2"/>
    <w:rsid w:val="008C4FE8"/>
    <w:rsid w:val="008C56C2"/>
    <w:rsid w:val="008D2A9D"/>
    <w:rsid w:val="008D33DE"/>
    <w:rsid w:val="008D6DA2"/>
    <w:rsid w:val="008E2F16"/>
    <w:rsid w:val="008E403F"/>
    <w:rsid w:val="008F1AB6"/>
    <w:rsid w:val="00901C61"/>
    <w:rsid w:val="00907F61"/>
    <w:rsid w:val="0091161E"/>
    <w:rsid w:val="00915EE4"/>
    <w:rsid w:val="00925EE1"/>
    <w:rsid w:val="009461E5"/>
    <w:rsid w:val="009527EA"/>
    <w:rsid w:val="00955E91"/>
    <w:rsid w:val="00966893"/>
    <w:rsid w:val="0097445D"/>
    <w:rsid w:val="00974BD5"/>
    <w:rsid w:val="00980680"/>
    <w:rsid w:val="00996095"/>
    <w:rsid w:val="009A2259"/>
    <w:rsid w:val="009A5CCA"/>
    <w:rsid w:val="009A6A19"/>
    <w:rsid w:val="009B340A"/>
    <w:rsid w:val="009C77E1"/>
    <w:rsid w:val="009D00D9"/>
    <w:rsid w:val="00A02AEB"/>
    <w:rsid w:val="00A05BE2"/>
    <w:rsid w:val="00A1783D"/>
    <w:rsid w:val="00A3308B"/>
    <w:rsid w:val="00A373B8"/>
    <w:rsid w:val="00A41BC2"/>
    <w:rsid w:val="00A44A6E"/>
    <w:rsid w:val="00A553D3"/>
    <w:rsid w:val="00A570C7"/>
    <w:rsid w:val="00A83B2A"/>
    <w:rsid w:val="00AA0A26"/>
    <w:rsid w:val="00AA51A3"/>
    <w:rsid w:val="00AD070F"/>
    <w:rsid w:val="00AD3FC4"/>
    <w:rsid w:val="00B166B0"/>
    <w:rsid w:val="00B246B2"/>
    <w:rsid w:val="00B24F2D"/>
    <w:rsid w:val="00B33BEB"/>
    <w:rsid w:val="00B54B8A"/>
    <w:rsid w:val="00B768BF"/>
    <w:rsid w:val="00B979F2"/>
    <w:rsid w:val="00BA39AA"/>
    <w:rsid w:val="00BB6B24"/>
    <w:rsid w:val="00BC7C12"/>
    <w:rsid w:val="00BD3DA6"/>
    <w:rsid w:val="00BE1137"/>
    <w:rsid w:val="00C04149"/>
    <w:rsid w:val="00C171F5"/>
    <w:rsid w:val="00C2044D"/>
    <w:rsid w:val="00C21042"/>
    <w:rsid w:val="00C23CCB"/>
    <w:rsid w:val="00C303E3"/>
    <w:rsid w:val="00C40F3C"/>
    <w:rsid w:val="00C42033"/>
    <w:rsid w:val="00C52919"/>
    <w:rsid w:val="00C54AC8"/>
    <w:rsid w:val="00C54D23"/>
    <w:rsid w:val="00C61A65"/>
    <w:rsid w:val="00C81942"/>
    <w:rsid w:val="00C91176"/>
    <w:rsid w:val="00C95F67"/>
    <w:rsid w:val="00C97F3D"/>
    <w:rsid w:val="00CA316C"/>
    <w:rsid w:val="00CB15BB"/>
    <w:rsid w:val="00CC3305"/>
    <w:rsid w:val="00CE1F72"/>
    <w:rsid w:val="00D024BF"/>
    <w:rsid w:val="00D22E97"/>
    <w:rsid w:val="00D230FE"/>
    <w:rsid w:val="00D23AC8"/>
    <w:rsid w:val="00D24669"/>
    <w:rsid w:val="00D352EA"/>
    <w:rsid w:val="00D52330"/>
    <w:rsid w:val="00D56603"/>
    <w:rsid w:val="00D86978"/>
    <w:rsid w:val="00DA4718"/>
    <w:rsid w:val="00DA51D9"/>
    <w:rsid w:val="00DA5E26"/>
    <w:rsid w:val="00DB0DE7"/>
    <w:rsid w:val="00DB38B5"/>
    <w:rsid w:val="00DB42A7"/>
    <w:rsid w:val="00DC1B81"/>
    <w:rsid w:val="00DC5852"/>
    <w:rsid w:val="00DC5CC4"/>
    <w:rsid w:val="00DC7036"/>
    <w:rsid w:val="00DD11D2"/>
    <w:rsid w:val="00DE08F2"/>
    <w:rsid w:val="00E0117E"/>
    <w:rsid w:val="00E01A31"/>
    <w:rsid w:val="00E04BB8"/>
    <w:rsid w:val="00E26579"/>
    <w:rsid w:val="00E420A6"/>
    <w:rsid w:val="00E529FB"/>
    <w:rsid w:val="00E52BC4"/>
    <w:rsid w:val="00E52EB2"/>
    <w:rsid w:val="00E71AE8"/>
    <w:rsid w:val="00EC12A3"/>
    <w:rsid w:val="00EC52FE"/>
    <w:rsid w:val="00ED673D"/>
    <w:rsid w:val="00EE4E42"/>
    <w:rsid w:val="00EF050F"/>
    <w:rsid w:val="00EF4B0D"/>
    <w:rsid w:val="00F03E59"/>
    <w:rsid w:val="00F07708"/>
    <w:rsid w:val="00F079A2"/>
    <w:rsid w:val="00F15033"/>
    <w:rsid w:val="00F2156E"/>
    <w:rsid w:val="00F348EC"/>
    <w:rsid w:val="00F42690"/>
    <w:rsid w:val="00F43FB6"/>
    <w:rsid w:val="00F450CD"/>
    <w:rsid w:val="00F45FB5"/>
    <w:rsid w:val="00F5099F"/>
    <w:rsid w:val="00F51FE7"/>
    <w:rsid w:val="00F52C0A"/>
    <w:rsid w:val="00F7147A"/>
    <w:rsid w:val="00F903EA"/>
    <w:rsid w:val="00F95EE9"/>
    <w:rsid w:val="00FA20CC"/>
    <w:rsid w:val="00FA728D"/>
    <w:rsid w:val="00FB20D4"/>
    <w:rsid w:val="00FC1EF5"/>
    <w:rsid w:val="00FC5EBC"/>
    <w:rsid w:val="00FD42D7"/>
    <w:rsid w:val="00FD5F2E"/>
    <w:rsid w:val="00FE5BE4"/>
    <w:rsid w:val="00FF040A"/>
    <w:rsid w:val="00FF36B4"/>
    <w:rsid w:val="0CB8575A"/>
    <w:rsid w:val="107FA7A7"/>
    <w:rsid w:val="2166035C"/>
    <w:rsid w:val="3C74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9E04"/>
  <w15:docId w15:val="{9D355AEE-ECF5-4D5E-A5FF-14CA553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18"/>
  </w:style>
  <w:style w:type="paragraph" w:styleId="Heading1">
    <w:name w:val="heading 1"/>
    <w:next w:val="Normal"/>
    <w:link w:val="Heading1Char"/>
    <w:uiPriority w:val="9"/>
    <w:qFormat/>
    <w:rsid w:val="00A570C7"/>
    <w:pPr>
      <w:keepNext/>
      <w:keepLines/>
      <w:spacing w:after="5" w:line="248" w:lineRule="auto"/>
      <w:ind w:left="280" w:hanging="10"/>
      <w:outlineLvl w:val="0"/>
    </w:pPr>
    <w:rPr>
      <w:rFonts w:ascii="Calibri" w:eastAsia="Calibri" w:hAnsi="Calibri" w:cs="Calibri"/>
      <w:b/>
      <w:color w:val="E36C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0C7"/>
    <w:rPr>
      <w:rFonts w:ascii="Calibri" w:eastAsia="Calibri" w:hAnsi="Calibri" w:cs="Calibri"/>
      <w:b/>
      <w:color w:val="E36C0A"/>
    </w:rPr>
  </w:style>
  <w:style w:type="table" w:styleId="TableGrid">
    <w:name w:val="Table Grid"/>
    <w:basedOn w:val="TableNormal"/>
    <w:uiPriority w:val="39"/>
    <w:rsid w:val="00A570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3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74FF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7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E40168F0B045A12D3EC9DBCF7409" ma:contentTypeVersion="15" ma:contentTypeDescription="Create a new document." ma:contentTypeScope="" ma:versionID="c34b1f1f151ccf9f60b7706f58fd0a2b">
  <xsd:schema xmlns:xsd="http://www.w3.org/2001/XMLSchema" xmlns:xs="http://www.w3.org/2001/XMLSchema" xmlns:p="http://schemas.microsoft.com/office/2006/metadata/properties" xmlns:ns2="51f7e271-37da-49fd-8019-495e97e3ef37" xmlns:ns3="abf8571b-87cb-4338-935c-a0d4e51aadfb" targetNamespace="http://schemas.microsoft.com/office/2006/metadata/properties" ma:root="true" ma:fieldsID="3fc188394cb1fa1577a41eef9720b778" ns2:_="" ns3:_="">
    <xsd:import namespace="51f7e271-37da-49fd-8019-495e97e3ef37"/>
    <xsd:import namespace="abf8571b-87cb-4338-935c-a0d4e51aa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e271-37da-49fd-8019-495e97e3e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571b-87cb-4338-935c-a0d4e51aad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b54055-f6af-4990-9199-b194f771deb4}" ma:internalName="TaxCatchAll" ma:showField="CatchAllData" ma:web="abf8571b-87cb-4338-935c-a0d4e51aa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7e271-37da-49fd-8019-495e97e3ef37">
      <Terms xmlns="http://schemas.microsoft.com/office/infopath/2007/PartnerControls"/>
    </lcf76f155ced4ddcb4097134ff3c332f>
    <TaxCatchAll xmlns="abf8571b-87cb-4338-935c-a0d4e51aadfb" xsi:nil="true"/>
  </documentManagement>
</p:properties>
</file>

<file path=customXml/itemProps1.xml><?xml version="1.0" encoding="utf-8"?>
<ds:datastoreItem xmlns:ds="http://schemas.openxmlformats.org/officeDocument/2006/customXml" ds:itemID="{67DA69B8-B933-4D0E-A400-22228554A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FF535-E572-4676-9DB9-2363079C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7e271-37da-49fd-8019-495e97e3ef37"/>
    <ds:schemaRef ds:uri="abf8571b-87cb-4338-935c-a0d4e51aa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54849-2CD7-48FA-B2AC-B245C1E11C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AE310-E223-451B-A006-ABB8EC65F4D3}">
  <ds:schemaRefs>
    <ds:schemaRef ds:uri="http://schemas.microsoft.com/office/2006/metadata/properties"/>
    <ds:schemaRef ds:uri="http://schemas.microsoft.com/office/infopath/2007/PartnerControls"/>
    <ds:schemaRef ds:uri="51f7e271-37da-49fd-8019-495e97e3ef37"/>
    <ds:schemaRef ds:uri="abf8571b-87cb-4338-935c-a0d4e51aa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Granone</dc:creator>
  <cp:keywords/>
  <dc:description/>
  <cp:lastModifiedBy>Mary Wells</cp:lastModifiedBy>
  <cp:revision>3</cp:revision>
  <cp:lastPrinted>2021-06-02T17:30:00Z</cp:lastPrinted>
  <dcterms:created xsi:type="dcterms:W3CDTF">2025-06-30T17:32:00Z</dcterms:created>
  <dcterms:modified xsi:type="dcterms:W3CDTF">2025-07-04T13:13:00Z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0x0101005FAAE40168F0B045A12D3EC9DBCF7409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