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4571F" w14:textId="77777777" w:rsidR="00006982" w:rsidRPr="0030566E" w:rsidRDefault="00006982" w:rsidP="00006982">
      <w:pPr>
        <w:spacing w:before="65"/>
        <w:ind w:left="840"/>
        <w:rPr>
          <w:i/>
          <w:sz w:val="24"/>
        </w:rPr>
      </w:pPr>
      <w:r w:rsidRPr="0030566E">
        <w:rPr>
          <w:b/>
          <w:sz w:val="24"/>
        </w:rPr>
        <w:t xml:space="preserve">APPENDIX A </w:t>
      </w:r>
      <w:r w:rsidRPr="0030566E">
        <w:rPr>
          <w:i/>
          <w:sz w:val="24"/>
        </w:rPr>
        <w:t>(adopted at 9/06 Executive Committee Meeting)</w:t>
      </w:r>
    </w:p>
    <w:p w14:paraId="094F2AE3" w14:textId="77777777" w:rsidR="00006982" w:rsidRPr="0030566E" w:rsidRDefault="00006982" w:rsidP="00006982">
      <w:pPr>
        <w:pStyle w:val="BodyText"/>
        <w:spacing w:before="7"/>
        <w:rPr>
          <w:i/>
        </w:rPr>
      </w:pPr>
    </w:p>
    <w:p w14:paraId="3D2D0C39" w14:textId="77777777" w:rsidR="00006982" w:rsidRPr="0030566E" w:rsidRDefault="00006982" w:rsidP="00006982">
      <w:pPr>
        <w:pStyle w:val="BodyText"/>
        <w:spacing w:line="242" w:lineRule="auto"/>
        <w:ind w:left="840" w:right="1571"/>
      </w:pPr>
      <w:r w:rsidRPr="0030566E">
        <w:t>STATEMENT ON MAKING AND SELLING HYPNOSIS ELECTRONIC RECORDINGS FOR GENERAL CONSUMPTION</w:t>
      </w:r>
    </w:p>
    <w:p w14:paraId="043AC4AC" w14:textId="77777777" w:rsidR="00006982" w:rsidRPr="0030566E" w:rsidRDefault="00006982" w:rsidP="00006982">
      <w:pPr>
        <w:pStyle w:val="BodyText"/>
        <w:spacing w:before="10"/>
      </w:pPr>
    </w:p>
    <w:p w14:paraId="5D97A56B" w14:textId="77777777" w:rsidR="00006982" w:rsidRPr="0030566E" w:rsidRDefault="00006982" w:rsidP="00006982">
      <w:pPr>
        <w:ind w:left="840"/>
        <w:rPr>
          <w:b/>
          <w:sz w:val="24"/>
        </w:rPr>
      </w:pPr>
      <w:r w:rsidRPr="0030566E">
        <w:rPr>
          <w:b/>
          <w:sz w:val="24"/>
          <w:u w:val="single"/>
        </w:rPr>
        <w:t>Hypnosis Electronic Recordings: Guidelines for Disclaimers</w:t>
      </w:r>
    </w:p>
    <w:p w14:paraId="1DB1D6C9" w14:textId="77777777" w:rsidR="00006982" w:rsidRPr="0030566E" w:rsidRDefault="00006982" w:rsidP="00006982">
      <w:pPr>
        <w:pStyle w:val="BodyText"/>
        <w:spacing w:before="7"/>
        <w:rPr>
          <w:b/>
          <w:sz w:val="16"/>
        </w:rPr>
      </w:pPr>
    </w:p>
    <w:p w14:paraId="4A89997D" w14:textId="77777777" w:rsidR="00006982" w:rsidRPr="0030566E" w:rsidRDefault="00006982" w:rsidP="00006982">
      <w:pPr>
        <w:pStyle w:val="BodyText"/>
        <w:spacing w:before="90" w:line="242" w:lineRule="auto"/>
        <w:ind w:left="840" w:right="1436"/>
      </w:pPr>
      <w:r w:rsidRPr="0030566E">
        <w:t>The following points are to be addressed in a printed statement or as part of the recording itself that accompanies any recording of hypnosis audio tapes or CDs to be made for the general public by ASCH members.</w:t>
      </w:r>
    </w:p>
    <w:p w14:paraId="1BD21A4B" w14:textId="77777777" w:rsidR="00006982" w:rsidRPr="0030566E" w:rsidRDefault="00006982" w:rsidP="00006982">
      <w:pPr>
        <w:pStyle w:val="BodyText"/>
        <w:spacing w:before="10"/>
      </w:pPr>
    </w:p>
    <w:p w14:paraId="66476677"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Introduction of health care professional and</w:t>
      </w:r>
      <w:r w:rsidRPr="0030566E">
        <w:rPr>
          <w:spacing w:val="-1"/>
        </w:rPr>
        <w:t xml:space="preserve"> </w:t>
      </w:r>
      <w:r w:rsidRPr="0030566E">
        <w:t>qualifications</w:t>
      </w:r>
    </w:p>
    <w:p w14:paraId="5C32DE69" w14:textId="77777777" w:rsidR="00006982" w:rsidRPr="0030566E" w:rsidRDefault="00006982" w:rsidP="00006982">
      <w:pPr>
        <w:pStyle w:val="BodyText"/>
        <w:spacing w:before="5"/>
        <w:rPr>
          <w:b/>
        </w:rPr>
      </w:pPr>
    </w:p>
    <w:p w14:paraId="268B53AA" w14:textId="77777777" w:rsidR="00006982" w:rsidRPr="0030566E" w:rsidRDefault="00006982" w:rsidP="00006982">
      <w:pPr>
        <w:pStyle w:val="BodyText"/>
        <w:ind w:left="1560"/>
      </w:pPr>
      <w:r w:rsidRPr="0030566E">
        <w:t>Provide some information about the following, as appropriate:</w:t>
      </w:r>
    </w:p>
    <w:p w14:paraId="4A155B5A" w14:textId="77777777" w:rsidR="00006982" w:rsidRPr="0030566E" w:rsidRDefault="00006982" w:rsidP="00006982">
      <w:pPr>
        <w:pStyle w:val="ListParagraph"/>
        <w:widowControl w:val="0"/>
        <w:numPr>
          <w:ilvl w:val="1"/>
          <w:numId w:val="2"/>
        </w:numPr>
        <w:tabs>
          <w:tab w:val="left" w:pos="1763"/>
        </w:tabs>
        <w:autoSpaceDE w:val="0"/>
        <w:autoSpaceDN w:val="0"/>
        <w:spacing w:before="3" w:after="0" w:line="240" w:lineRule="auto"/>
        <w:ind w:left="1762"/>
        <w:contextualSpacing w:val="0"/>
        <w:rPr>
          <w:sz w:val="24"/>
        </w:rPr>
      </w:pPr>
      <w:r w:rsidRPr="0030566E">
        <w:rPr>
          <w:sz w:val="24"/>
        </w:rPr>
        <w:t>Your licensure; Academic credentials;</w:t>
      </w:r>
      <w:r w:rsidRPr="0030566E">
        <w:rPr>
          <w:spacing w:val="-1"/>
          <w:sz w:val="24"/>
        </w:rPr>
        <w:t xml:space="preserve"> </w:t>
      </w:r>
      <w:r w:rsidRPr="0030566E">
        <w:rPr>
          <w:sz w:val="24"/>
        </w:rPr>
        <w:t>Honors</w:t>
      </w:r>
    </w:p>
    <w:p w14:paraId="305E672F"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Membership in professional</w:t>
      </w:r>
      <w:r w:rsidRPr="0030566E">
        <w:rPr>
          <w:spacing w:val="-1"/>
          <w:sz w:val="24"/>
        </w:rPr>
        <w:t xml:space="preserve"> </w:t>
      </w:r>
      <w:r w:rsidRPr="0030566E">
        <w:rPr>
          <w:sz w:val="24"/>
        </w:rPr>
        <w:t>associations</w:t>
      </w:r>
    </w:p>
    <w:p w14:paraId="30A94799"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(Optional)) Brief statement on experience with</w:t>
      </w:r>
      <w:r w:rsidRPr="0030566E">
        <w:rPr>
          <w:spacing w:val="-1"/>
          <w:sz w:val="24"/>
        </w:rPr>
        <w:t xml:space="preserve"> </w:t>
      </w:r>
      <w:r w:rsidRPr="0030566E">
        <w:rPr>
          <w:sz w:val="24"/>
        </w:rPr>
        <w:t>hypnosis</w:t>
      </w:r>
    </w:p>
    <w:p w14:paraId="692C8408" w14:textId="77777777" w:rsidR="00006982" w:rsidRPr="0030566E" w:rsidRDefault="00006982" w:rsidP="00006982">
      <w:pPr>
        <w:pStyle w:val="ListParagraph"/>
        <w:widowControl w:val="0"/>
        <w:numPr>
          <w:ilvl w:val="1"/>
          <w:numId w:val="2"/>
        </w:numPr>
        <w:tabs>
          <w:tab w:val="left" w:pos="1763"/>
        </w:tabs>
        <w:autoSpaceDE w:val="0"/>
        <w:autoSpaceDN w:val="0"/>
        <w:spacing w:before="3" w:after="0" w:line="242" w:lineRule="auto"/>
        <w:ind w:right="2267" w:hanging="300"/>
        <w:contextualSpacing w:val="0"/>
        <w:rPr>
          <w:sz w:val="24"/>
        </w:rPr>
      </w:pPr>
      <w:r w:rsidRPr="0030566E">
        <w:rPr>
          <w:sz w:val="24"/>
        </w:rPr>
        <w:t>(Mandatory) The recording is NOT to be considered a substitute for medical or psychological consultations with a health care professional.</w:t>
      </w:r>
    </w:p>
    <w:p w14:paraId="6BD223BC" w14:textId="77777777" w:rsidR="00006982" w:rsidRPr="0030566E" w:rsidRDefault="00006982" w:rsidP="00006982">
      <w:pPr>
        <w:pStyle w:val="ListParagraph"/>
        <w:widowControl w:val="0"/>
        <w:numPr>
          <w:ilvl w:val="1"/>
          <w:numId w:val="2"/>
        </w:numPr>
        <w:tabs>
          <w:tab w:val="left" w:pos="1763"/>
        </w:tabs>
        <w:autoSpaceDE w:val="0"/>
        <w:autoSpaceDN w:val="0"/>
        <w:spacing w:before="2" w:after="0" w:line="240" w:lineRule="auto"/>
        <w:ind w:left="1762"/>
        <w:contextualSpacing w:val="0"/>
        <w:rPr>
          <w:sz w:val="24"/>
        </w:rPr>
      </w:pPr>
      <w:r w:rsidRPr="0030566E">
        <w:rPr>
          <w:sz w:val="24"/>
        </w:rPr>
        <w:t>Any other introductory</w:t>
      </w:r>
      <w:r w:rsidRPr="0030566E">
        <w:rPr>
          <w:spacing w:val="-1"/>
          <w:sz w:val="24"/>
        </w:rPr>
        <w:t xml:space="preserve"> </w:t>
      </w:r>
      <w:r w:rsidRPr="0030566E">
        <w:rPr>
          <w:sz w:val="24"/>
        </w:rPr>
        <w:t>comments</w:t>
      </w:r>
    </w:p>
    <w:p w14:paraId="77B1D4A9" w14:textId="77777777" w:rsidR="00006982" w:rsidRPr="0030566E" w:rsidRDefault="00006982" w:rsidP="00006982">
      <w:pPr>
        <w:pStyle w:val="BodyText"/>
        <w:spacing w:before="11"/>
      </w:pPr>
    </w:p>
    <w:p w14:paraId="7C3850DA"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Purpose of the recording and limits of</w:t>
      </w:r>
      <w:r w:rsidRPr="0030566E">
        <w:rPr>
          <w:spacing w:val="-1"/>
        </w:rPr>
        <w:t xml:space="preserve"> </w:t>
      </w:r>
      <w:r w:rsidRPr="0030566E">
        <w:t>usefulness</w:t>
      </w:r>
    </w:p>
    <w:p w14:paraId="1782A5F9" w14:textId="77777777" w:rsidR="00006982" w:rsidRPr="0030566E" w:rsidRDefault="00006982" w:rsidP="00006982">
      <w:pPr>
        <w:pStyle w:val="BodyText"/>
        <w:spacing w:before="4"/>
        <w:rPr>
          <w:b/>
        </w:rPr>
      </w:pPr>
    </w:p>
    <w:p w14:paraId="0A25EECB" w14:textId="77777777" w:rsidR="00006982" w:rsidRPr="0030566E" w:rsidRDefault="00006982" w:rsidP="00006982">
      <w:pPr>
        <w:pStyle w:val="BodyText"/>
        <w:spacing w:before="1"/>
        <w:ind w:left="1560"/>
      </w:pPr>
      <w:r w:rsidRPr="0030566E">
        <w:t>Answer the following questions for the listener:</w:t>
      </w:r>
    </w:p>
    <w:p w14:paraId="6C469119" w14:textId="77777777" w:rsidR="00006982" w:rsidRPr="0030566E" w:rsidRDefault="00006982" w:rsidP="00006982">
      <w:pPr>
        <w:pStyle w:val="ListParagraph"/>
        <w:widowControl w:val="0"/>
        <w:numPr>
          <w:ilvl w:val="1"/>
          <w:numId w:val="2"/>
        </w:numPr>
        <w:tabs>
          <w:tab w:val="left" w:pos="1763"/>
        </w:tabs>
        <w:autoSpaceDE w:val="0"/>
        <w:autoSpaceDN w:val="0"/>
        <w:spacing w:before="3" w:after="0" w:line="242" w:lineRule="auto"/>
        <w:ind w:left="1800" w:right="2529" w:hanging="240"/>
        <w:contextualSpacing w:val="0"/>
        <w:rPr>
          <w:sz w:val="24"/>
        </w:rPr>
      </w:pPr>
      <w:r w:rsidRPr="0030566E">
        <w:rPr>
          <w:sz w:val="24"/>
        </w:rPr>
        <w:t>Under what conditions or with what kinds of problems should this recording be used?</w:t>
      </w:r>
    </w:p>
    <w:p w14:paraId="6A39647D" w14:textId="77777777" w:rsidR="00006982" w:rsidRPr="0030566E" w:rsidRDefault="00006982" w:rsidP="00006982">
      <w:pPr>
        <w:pStyle w:val="ListParagraph"/>
        <w:widowControl w:val="0"/>
        <w:numPr>
          <w:ilvl w:val="1"/>
          <w:numId w:val="2"/>
        </w:numPr>
        <w:tabs>
          <w:tab w:val="left" w:pos="1763"/>
        </w:tabs>
        <w:autoSpaceDE w:val="0"/>
        <w:autoSpaceDN w:val="0"/>
        <w:spacing w:before="2" w:after="0" w:line="240" w:lineRule="auto"/>
        <w:ind w:left="1762"/>
        <w:contextualSpacing w:val="0"/>
        <w:rPr>
          <w:sz w:val="24"/>
        </w:rPr>
      </w:pPr>
      <w:r w:rsidRPr="0030566E">
        <w:rPr>
          <w:sz w:val="24"/>
        </w:rPr>
        <w:t>What can you expect from</w:t>
      </w:r>
      <w:r w:rsidRPr="0030566E">
        <w:rPr>
          <w:spacing w:val="-3"/>
          <w:sz w:val="24"/>
        </w:rPr>
        <w:t xml:space="preserve"> </w:t>
      </w:r>
      <w:r w:rsidRPr="0030566E">
        <w:rPr>
          <w:sz w:val="24"/>
        </w:rPr>
        <w:t>it?</w:t>
      </w:r>
    </w:p>
    <w:p w14:paraId="36D10BB8"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What should you not expect to achieve with it? etc.</w:t>
      </w:r>
    </w:p>
    <w:p w14:paraId="0CBB526F" w14:textId="77777777" w:rsidR="00006982" w:rsidRPr="0030566E" w:rsidRDefault="00006982" w:rsidP="00006982">
      <w:pPr>
        <w:pStyle w:val="BodyText"/>
        <w:spacing w:before="10"/>
      </w:pPr>
    </w:p>
    <w:p w14:paraId="095635D5"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Is there any research about how hypnosis addresses your</w:t>
      </w:r>
      <w:r w:rsidRPr="0030566E">
        <w:rPr>
          <w:spacing w:val="-3"/>
        </w:rPr>
        <w:t xml:space="preserve"> </w:t>
      </w:r>
      <w:r w:rsidRPr="0030566E">
        <w:t>needs?</w:t>
      </w:r>
    </w:p>
    <w:p w14:paraId="4B5BE71F" w14:textId="77777777" w:rsidR="00006982" w:rsidRPr="0030566E" w:rsidRDefault="00006982" w:rsidP="00006982">
      <w:pPr>
        <w:pStyle w:val="BodyText"/>
        <w:spacing w:before="5"/>
        <w:rPr>
          <w:b/>
        </w:rPr>
      </w:pPr>
    </w:p>
    <w:p w14:paraId="1FBE79B0" w14:textId="77777777" w:rsidR="00006982" w:rsidRPr="0030566E" w:rsidRDefault="00006982" w:rsidP="00006982">
      <w:pPr>
        <w:pStyle w:val="BodyText"/>
        <w:spacing w:line="242" w:lineRule="auto"/>
        <w:ind w:left="1560" w:right="1571"/>
      </w:pPr>
      <w:r w:rsidRPr="0030566E">
        <w:t>Advise the listener if research supports the use of a recording such as this. Supply the actual citations—books, articles, if warranted.</w:t>
      </w:r>
    </w:p>
    <w:p w14:paraId="694F1E37" w14:textId="77777777" w:rsidR="00006982" w:rsidRPr="0030566E" w:rsidRDefault="00006982" w:rsidP="00006982">
      <w:pPr>
        <w:pStyle w:val="BodyText"/>
        <w:spacing w:before="9"/>
      </w:pPr>
    </w:p>
    <w:p w14:paraId="1B47168C"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What will happen when you listen to this</w:t>
      </w:r>
      <w:r w:rsidRPr="0030566E">
        <w:rPr>
          <w:spacing w:val="-1"/>
        </w:rPr>
        <w:t xml:space="preserve"> </w:t>
      </w:r>
      <w:r w:rsidRPr="0030566E">
        <w:t>recording?</w:t>
      </w:r>
    </w:p>
    <w:p w14:paraId="1138C849" w14:textId="77777777" w:rsidR="00006982" w:rsidRPr="0030566E" w:rsidRDefault="00006982" w:rsidP="00006982">
      <w:pPr>
        <w:pStyle w:val="BodyText"/>
        <w:spacing w:before="1"/>
        <w:ind w:left="1560"/>
      </w:pPr>
      <w:r w:rsidRPr="0030566E">
        <w:t>Advise the listener that, among other things, the recording can:</w:t>
      </w:r>
    </w:p>
    <w:p w14:paraId="4A6860AD"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Help access their potential to achieve, manage symptoms, increase relaxation,</w:t>
      </w:r>
      <w:r w:rsidRPr="0030566E">
        <w:rPr>
          <w:spacing w:val="-2"/>
          <w:sz w:val="24"/>
        </w:rPr>
        <w:t xml:space="preserve"> </w:t>
      </w:r>
      <w:r w:rsidRPr="0030566E">
        <w:rPr>
          <w:sz w:val="24"/>
        </w:rPr>
        <w:t>etc.</w:t>
      </w:r>
    </w:p>
    <w:p w14:paraId="2151A39E"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Help develop skills or coping strategies</w:t>
      </w:r>
    </w:p>
    <w:p w14:paraId="53FEA4E9" w14:textId="77777777" w:rsidR="00006982" w:rsidRPr="0030566E" w:rsidRDefault="00006982" w:rsidP="00006982">
      <w:pPr>
        <w:pStyle w:val="ListParagraph"/>
        <w:widowControl w:val="0"/>
        <w:numPr>
          <w:ilvl w:val="1"/>
          <w:numId w:val="2"/>
        </w:numPr>
        <w:tabs>
          <w:tab w:val="left" w:pos="1763"/>
        </w:tabs>
        <w:autoSpaceDE w:val="0"/>
        <w:autoSpaceDN w:val="0"/>
        <w:spacing w:before="3" w:after="0" w:line="240" w:lineRule="auto"/>
        <w:ind w:left="1762"/>
        <w:contextualSpacing w:val="0"/>
        <w:rPr>
          <w:sz w:val="24"/>
        </w:rPr>
      </w:pPr>
      <w:r w:rsidRPr="0030566E">
        <w:rPr>
          <w:sz w:val="24"/>
        </w:rPr>
        <w:t>Help with developing self-hypnosis skills in the future.</w:t>
      </w:r>
    </w:p>
    <w:p w14:paraId="6B09678B" w14:textId="77777777" w:rsidR="00006982" w:rsidRPr="0030566E" w:rsidRDefault="00006982" w:rsidP="00006982">
      <w:pPr>
        <w:pStyle w:val="BodyText"/>
        <w:spacing w:before="7"/>
      </w:pPr>
    </w:p>
    <w:p w14:paraId="62D624B9" w14:textId="77777777" w:rsidR="00006982" w:rsidRPr="0030566E" w:rsidRDefault="00006982" w:rsidP="00006982">
      <w:pPr>
        <w:pStyle w:val="BodyText"/>
        <w:spacing w:before="1" w:line="242" w:lineRule="auto"/>
        <w:ind w:left="1560" w:right="2124"/>
        <w:jc w:val="both"/>
      </w:pPr>
      <w:r w:rsidRPr="0030566E">
        <w:t>But, remind the listener to avoid unreasonable expectations about the utility of this recording.</w:t>
      </w:r>
    </w:p>
    <w:p w14:paraId="4C4BB655" w14:textId="77777777" w:rsidR="00006982" w:rsidRPr="0030566E" w:rsidRDefault="00006982" w:rsidP="00006982">
      <w:pPr>
        <w:pStyle w:val="BodyText"/>
        <w:spacing w:before="1" w:line="242" w:lineRule="auto"/>
        <w:ind w:left="1560" w:right="1460"/>
        <w:jc w:val="both"/>
      </w:pPr>
      <w:r w:rsidRPr="0030566E">
        <w:t xml:space="preserve">(e.g.- this could be spelled out, depending upon the situation - for example, the recording will not allow the listener to cure cancer, facilitate </w:t>
      </w:r>
      <w:proofErr w:type="spellStart"/>
      <w:r w:rsidRPr="0030566E">
        <w:t>astroprojection</w:t>
      </w:r>
      <w:proofErr w:type="spellEnd"/>
      <w:r w:rsidRPr="0030566E">
        <w:t xml:space="preserve"> or psychic phenomena, enter “past lives”, etc.)</w:t>
      </w:r>
    </w:p>
    <w:p w14:paraId="0F9EAEA7" w14:textId="77777777" w:rsidR="00006982" w:rsidRPr="0030566E" w:rsidRDefault="00006982" w:rsidP="00006982">
      <w:pPr>
        <w:spacing w:line="242" w:lineRule="auto"/>
        <w:jc w:val="both"/>
        <w:sectPr w:rsidR="00006982" w:rsidRPr="0030566E" w:rsidSect="00006982">
          <w:headerReference w:type="default" r:id="rId5"/>
          <w:footerReference w:type="default" r:id="rId6"/>
          <w:pgSz w:w="12240" w:h="15840"/>
          <w:pgMar w:top="1200" w:right="0" w:bottom="720" w:left="600" w:header="0" w:footer="522" w:gutter="0"/>
          <w:pgNumType w:start="74"/>
          <w:cols w:space="720"/>
        </w:sectPr>
      </w:pPr>
    </w:p>
    <w:p w14:paraId="559EF2FD" w14:textId="77777777" w:rsidR="00006982" w:rsidRPr="0030566E" w:rsidRDefault="00006982" w:rsidP="00006982">
      <w:pPr>
        <w:pStyle w:val="Heading1"/>
        <w:numPr>
          <w:ilvl w:val="0"/>
          <w:numId w:val="2"/>
        </w:numPr>
        <w:tabs>
          <w:tab w:val="num" w:pos="360"/>
          <w:tab w:val="num" w:pos="720"/>
          <w:tab w:val="left" w:pos="1241"/>
        </w:tabs>
        <w:spacing w:before="64"/>
        <w:ind w:left="720" w:hanging="360"/>
      </w:pPr>
      <w:r w:rsidRPr="0030566E">
        <w:lastRenderedPageBreak/>
        <w:t>How is the recording to be</w:t>
      </w:r>
      <w:r w:rsidRPr="0030566E">
        <w:rPr>
          <w:spacing w:val="-3"/>
        </w:rPr>
        <w:t xml:space="preserve"> </w:t>
      </w:r>
      <w:r w:rsidRPr="0030566E">
        <w:t>used?</w:t>
      </w:r>
    </w:p>
    <w:p w14:paraId="4DDCC833" w14:textId="77777777" w:rsidR="00006982" w:rsidRPr="0030566E" w:rsidRDefault="00006982" w:rsidP="00006982">
      <w:pPr>
        <w:pStyle w:val="BodyText"/>
        <w:spacing w:before="5"/>
        <w:rPr>
          <w:b/>
        </w:rPr>
      </w:pPr>
    </w:p>
    <w:p w14:paraId="29F922C5" w14:textId="77777777" w:rsidR="00006982" w:rsidRPr="0030566E" w:rsidRDefault="00006982" w:rsidP="00006982">
      <w:pPr>
        <w:pStyle w:val="ListParagraph"/>
        <w:widowControl w:val="0"/>
        <w:numPr>
          <w:ilvl w:val="1"/>
          <w:numId w:val="2"/>
        </w:numPr>
        <w:tabs>
          <w:tab w:val="left" w:pos="1763"/>
        </w:tabs>
        <w:autoSpaceDE w:val="0"/>
        <w:autoSpaceDN w:val="0"/>
        <w:spacing w:after="0" w:line="240" w:lineRule="auto"/>
        <w:ind w:left="1762"/>
        <w:contextualSpacing w:val="0"/>
        <w:rPr>
          <w:sz w:val="24"/>
        </w:rPr>
      </w:pPr>
      <w:r w:rsidRPr="0030566E">
        <w:rPr>
          <w:sz w:val="24"/>
        </w:rPr>
        <w:t>State the frequency of use, time of day (if preferred), location,</w:t>
      </w:r>
      <w:r w:rsidRPr="0030566E">
        <w:rPr>
          <w:spacing w:val="-1"/>
          <w:sz w:val="24"/>
        </w:rPr>
        <w:t xml:space="preserve"> </w:t>
      </w:r>
      <w:r w:rsidRPr="0030566E">
        <w:rPr>
          <w:sz w:val="24"/>
        </w:rPr>
        <w:t>etc.</w:t>
      </w:r>
    </w:p>
    <w:p w14:paraId="55B7BC07"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2" w:lineRule="auto"/>
        <w:ind w:left="1800" w:right="1566" w:hanging="240"/>
        <w:contextualSpacing w:val="0"/>
        <w:rPr>
          <w:sz w:val="24"/>
        </w:rPr>
      </w:pPr>
      <w:r w:rsidRPr="0030566E">
        <w:rPr>
          <w:sz w:val="24"/>
        </w:rPr>
        <w:t>Discuss caveats - such as avoiding using the recording while driving, or other situations where alertness to one’s surroundings is important (e.g., avoiding using in a parked car in an unsafe neighborhood, etc.)</w:t>
      </w:r>
    </w:p>
    <w:p w14:paraId="04B537EE" w14:textId="77777777" w:rsidR="00006982" w:rsidRPr="0030566E" w:rsidRDefault="00006982" w:rsidP="00006982">
      <w:pPr>
        <w:pStyle w:val="ListParagraph"/>
        <w:widowControl w:val="0"/>
        <w:numPr>
          <w:ilvl w:val="1"/>
          <w:numId w:val="2"/>
        </w:numPr>
        <w:tabs>
          <w:tab w:val="left" w:pos="1763"/>
        </w:tabs>
        <w:autoSpaceDE w:val="0"/>
        <w:autoSpaceDN w:val="0"/>
        <w:spacing w:before="2" w:after="0" w:line="240" w:lineRule="auto"/>
        <w:ind w:left="1762"/>
        <w:contextualSpacing w:val="0"/>
        <w:rPr>
          <w:sz w:val="24"/>
        </w:rPr>
      </w:pPr>
      <w:r w:rsidRPr="0030566E">
        <w:rPr>
          <w:sz w:val="24"/>
        </w:rPr>
        <w:t>Discuss how to deal with distractions, interruptions,</w:t>
      </w:r>
      <w:r w:rsidRPr="0030566E">
        <w:rPr>
          <w:spacing w:val="-1"/>
          <w:sz w:val="24"/>
        </w:rPr>
        <w:t xml:space="preserve"> </w:t>
      </w:r>
      <w:r w:rsidRPr="0030566E">
        <w:rPr>
          <w:sz w:val="24"/>
        </w:rPr>
        <w:t>etc.</w:t>
      </w:r>
    </w:p>
    <w:p w14:paraId="372F61B4" w14:textId="77777777" w:rsidR="00006982" w:rsidRPr="0030566E" w:rsidRDefault="00006982" w:rsidP="00006982">
      <w:pPr>
        <w:pStyle w:val="ListParagraph"/>
        <w:widowControl w:val="0"/>
        <w:numPr>
          <w:ilvl w:val="1"/>
          <w:numId w:val="2"/>
        </w:numPr>
        <w:tabs>
          <w:tab w:val="left" w:pos="1763"/>
        </w:tabs>
        <w:autoSpaceDE w:val="0"/>
        <w:autoSpaceDN w:val="0"/>
        <w:spacing w:before="4" w:after="0" w:line="240" w:lineRule="auto"/>
        <w:ind w:left="1762"/>
        <w:contextualSpacing w:val="0"/>
        <w:rPr>
          <w:sz w:val="24"/>
        </w:rPr>
      </w:pPr>
      <w:r w:rsidRPr="0030566E">
        <w:rPr>
          <w:sz w:val="24"/>
        </w:rPr>
        <w:t>Provide any other guidance as warranted.</w:t>
      </w:r>
    </w:p>
    <w:p w14:paraId="2FC411BB" w14:textId="77777777" w:rsidR="00006982" w:rsidRPr="0030566E" w:rsidRDefault="00006982" w:rsidP="00006982">
      <w:pPr>
        <w:pStyle w:val="BodyText"/>
        <w:spacing w:before="11"/>
      </w:pPr>
    </w:p>
    <w:p w14:paraId="0FE8F686"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What is hypnosis?</w:t>
      </w:r>
    </w:p>
    <w:p w14:paraId="77462002" w14:textId="77777777" w:rsidR="00006982" w:rsidRPr="0030566E" w:rsidRDefault="00006982" w:rsidP="00006982">
      <w:pPr>
        <w:pStyle w:val="BodyText"/>
        <w:spacing w:before="5"/>
        <w:rPr>
          <w:b/>
        </w:rPr>
      </w:pPr>
    </w:p>
    <w:p w14:paraId="5846E8CF" w14:textId="77777777" w:rsidR="00006982" w:rsidRPr="0030566E" w:rsidRDefault="00006982" w:rsidP="00006982">
      <w:pPr>
        <w:pStyle w:val="ListParagraph"/>
        <w:widowControl w:val="0"/>
        <w:numPr>
          <w:ilvl w:val="1"/>
          <w:numId w:val="2"/>
        </w:numPr>
        <w:tabs>
          <w:tab w:val="left" w:pos="1763"/>
        </w:tabs>
        <w:autoSpaceDE w:val="0"/>
        <w:autoSpaceDN w:val="0"/>
        <w:spacing w:after="0" w:line="242" w:lineRule="auto"/>
        <w:ind w:left="1560" w:right="1565" w:firstLine="0"/>
        <w:contextualSpacing w:val="0"/>
        <w:rPr>
          <w:sz w:val="24"/>
        </w:rPr>
      </w:pPr>
      <w:r w:rsidRPr="0030566E">
        <w:rPr>
          <w:sz w:val="24"/>
        </w:rPr>
        <w:t>Provide some description about the phenomenon of hypnosis that reflects your theoretical orientation. This might include such topics as (a) what it consists of, (b) how it is a frequently occurring state for some (like watching a movie, or a football game, etc.), (c) how it could be a natural coping mechanism for some, such as in dealing with emergency situations, or (d) that it can also happen spontaneously for some (highway hypnosis).</w:t>
      </w:r>
    </w:p>
    <w:p w14:paraId="335E1F3F" w14:textId="77777777" w:rsidR="00006982" w:rsidRPr="0030566E" w:rsidRDefault="00006982" w:rsidP="00006982">
      <w:pPr>
        <w:pStyle w:val="ListParagraph"/>
        <w:widowControl w:val="0"/>
        <w:numPr>
          <w:ilvl w:val="1"/>
          <w:numId w:val="2"/>
        </w:numPr>
        <w:tabs>
          <w:tab w:val="left" w:pos="1763"/>
        </w:tabs>
        <w:autoSpaceDE w:val="0"/>
        <w:autoSpaceDN w:val="0"/>
        <w:spacing w:before="5" w:after="0" w:line="242" w:lineRule="auto"/>
        <w:ind w:left="1560" w:right="1615" w:firstLine="0"/>
        <w:contextualSpacing w:val="0"/>
        <w:rPr>
          <w:sz w:val="24"/>
        </w:rPr>
      </w:pPr>
      <w:r w:rsidRPr="0030566E">
        <w:rPr>
          <w:sz w:val="24"/>
        </w:rPr>
        <w:t>Hypnosis could also be described as facilitating the development of new skills, behaviors, and thought patterns to be used in place of maladaptive ones, and that further practice strengthens the new learning.</w:t>
      </w:r>
    </w:p>
    <w:p w14:paraId="3CE189C1" w14:textId="77777777" w:rsidR="00006982" w:rsidRPr="0030566E" w:rsidRDefault="00006982" w:rsidP="00006982">
      <w:pPr>
        <w:pStyle w:val="BodyText"/>
        <w:spacing w:before="10"/>
      </w:pPr>
    </w:p>
    <w:p w14:paraId="336E9119"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What hypnosis is NOT</w:t>
      </w:r>
    </w:p>
    <w:p w14:paraId="33C139B5" w14:textId="77777777" w:rsidR="00006982" w:rsidRPr="0030566E" w:rsidRDefault="00006982" w:rsidP="00006982">
      <w:pPr>
        <w:pStyle w:val="BodyText"/>
        <w:spacing w:before="4"/>
        <w:rPr>
          <w:b/>
        </w:rPr>
      </w:pPr>
    </w:p>
    <w:p w14:paraId="16CFB57D" w14:textId="77777777" w:rsidR="00006982" w:rsidRPr="0030566E" w:rsidRDefault="00006982" w:rsidP="00006982">
      <w:pPr>
        <w:pStyle w:val="BodyText"/>
        <w:spacing w:before="1" w:line="242" w:lineRule="auto"/>
        <w:ind w:left="1560" w:right="1505"/>
        <w:jc w:val="both"/>
      </w:pPr>
      <w:r w:rsidRPr="0030566E">
        <w:t>Discuss the common fears - losing control, losing consciousness, risking being “trapped” in hypnosis, etc. Also, it could be emphasized that that the individual can leave hypnosis at any point (like turning off a television set).</w:t>
      </w:r>
    </w:p>
    <w:p w14:paraId="397242FE" w14:textId="77777777" w:rsidR="00006982" w:rsidRPr="0030566E" w:rsidRDefault="00006982" w:rsidP="00006982">
      <w:pPr>
        <w:pStyle w:val="BodyText"/>
        <w:spacing w:before="9"/>
      </w:pPr>
    </w:p>
    <w:p w14:paraId="6F80E828"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What if the recording is not helping, or in some way causing</w:t>
      </w:r>
      <w:r w:rsidRPr="0030566E">
        <w:rPr>
          <w:spacing w:val="-1"/>
        </w:rPr>
        <w:t xml:space="preserve"> </w:t>
      </w:r>
      <w:r w:rsidRPr="0030566E">
        <w:t>difficulties?</w:t>
      </w:r>
    </w:p>
    <w:p w14:paraId="3F573739" w14:textId="77777777" w:rsidR="00006982" w:rsidRPr="0030566E" w:rsidRDefault="00006982" w:rsidP="00006982">
      <w:pPr>
        <w:pStyle w:val="BodyText"/>
        <w:spacing w:before="5"/>
        <w:rPr>
          <w:b/>
        </w:rPr>
      </w:pPr>
    </w:p>
    <w:p w14:paraId="0FEE66BE" w14:textId="77777777" w:rsidR="00006982" w:rsidRPr="0030566E" w:rsidRDefault="00006982" w:rsidP="00006982">
      <w:pPr>
        <w:pStyle w:val="BodyText"/>
        <w:spacing w:line="242" w:lineRule="auto"/>
        <w:ind w:left="1560" w:right="1781"/>
      </w:pPr>
      <w:r w:rsidRPr="0030566E">
        <w:t>Advise the listener to stop using the recording if he or she encounters problems or it is not working after a reasonable period of time.</w:t>
      </w:r>
    </w:p>
    <w:p w14:paraId="47E8431E" w14:textId="77777777" w:rsidR="00006982" w:rsidRPr="0030566E" w:rsidRDefault="00006982" w:rsidP="00006982">
      <w:pPr>
        <w:pStyle w:val="BodyText"/>
        <w:spacing w:before="9"/>
      </w:pPr>
    </w:p>
    <w:p w14:paraId="3463A34D" w14:textId="77777777" w:rsidR="00006982" w:rsidRPr="0030566E" w:rsidRDefault="00006982" w:rsidP="00006982">
      <w:pPr>
        <w:pStyle w:val="Heading1"/>
        <w:numPr>
          <w:ilvl w:val="0"/>
          <w:numId w:val="2"/>
        </w:numPr>
        <w:tabs>
          <w:tab w:val="num" w:pos="360"/>
          <w:tab w:val="num" w:pos="720"/>
          <w:tab w:val="left" w:pos="1241"/>
        </w:tabs>
        <w:spacing w:before="0"/>
        <w:ind w:left="720" w:hanging="360"/>
      </w:pPr>
      <w:r w:rsidRPr="0030566E">
        <w:t>What to do if you need more help with your symptom or</w:t>
      </w:r>
      <w:r w:rsidRPr="0030566E">
        <w:rPr>
          <w:spacing w:val="-1"/>
        </w:rPr>
        <w:t xml:space="preserve"> </w:t>
      </w:r>
      <w:r w:rsidRPr="0030566E">
        <w:t>problem?</w:t>
      </w:r>
    </w:p>
    <w:p w14:paraId="6D7C8CCC" w14:textId="77777777" w:rsidR="00006982" w:rsidRPr="0030566E" w:rsidRDefault="00006982" w:rsidP="00006982">
      <w:pPr>
        <w:pStyle w:val="BodyText"/>
        <w:spacing w:before="5"/>
        <w:rPr>
          <w:b/>
        </w:rPr>
      </w:pPr>
    </w:p>
    <w:p w14:paraId="5E32676B" w14:textId="77777777" w:rsidR="00006982" w:rsidRPr="0030566E" w:rsidRDefault="00006982" w:rsidP="00006982">
      <w:pPr>
        <w:pStyle w:val="BodyText"/>
        <w:spacing w:line="242" w:lineRule="auto"/>
        <w:ind w:left="1560" w:right="1571"/>
      </w:pPr>
      <w:r w:rsidRPr="0030566E">
        <w:t>Advise the listener to seek out a licensed health care professional or to contact you, the maker of the recording, with questions, if warranted.</w:t>
      </w:r>
    </w:p>
    <w:p w14:paraId="4EB650B5" w14:textId="77777777" w:rsidR="00006982" w:rsidRPr="0030566E" w:rsidRDefault="00006982" w:rsidP="00006982">
      <w:pPr>
        <w:pStyle w:val="BodyText"/>
        <w:spacing w:before="9"/>
      </w:pPr>
    </w:p>
    <w:p w14:paraId="43430B9E" w14:textId="77777777" w:rsidR="00006982" w:rsidRPr="0030566E" w:rsidRDefault="00006982" w:rsidP="00006982">
      <w:pPr>
        <w:pStyle w:val="Heading1"/>
        <w:numPr>
          <w:ilvl w:val="0"/>
          <w:numId w:val="2"/>
        </w:numPr>
        <w:tabs>
          <w:tab w:val="num" w:pos="360"/>
          <w:tab w:val="num" w:pos="720"/>
          <w:tab w:val="left" w:pos="1301"/>
        </w:tabs>
        <w:spacing w:before="0" w:line="244" w:lineRule="auto"/>
        <w:ind w:left="1620" w:right="1768" w:hanging="780"/>
      </w:pPr>
      <w:r w:rsidRPr="0030566E">
        <w:t>Should a person currently in treatment advise their therapist that they plan to use a hypnosis recording do?</w:t>
      </w:r>
    </w:p>
    <w:p w14:paraId="7E217A65" w14:textId="77777777" w:rsidR="00006982" w:rsidRPr="0030566E" w:rsidRDefault="00006982" w:rsidP="00006982">
      <w:pPr>
        <w:pStyle w:val="BodyText"/>
        <w:spacing w:before="10"/>
        <w:rPr>
          <w:b/>
          <w:sz w:val="23"/>
        </w:rPr>
      </w:pPr>
    </w:p>
    <w:p w14:paraId="65617843" w14:textId="77777777" w:rsidR="00006982" w:rsidRPr="0030566E" w:rsidRDefault="00006982" w:rsidP="00006982">
      <w:pPr>
        <w:pStyle w:val="BodyText"/>
        <w:spacing w:line="242" w:lineRule="auto"/>
        <w:ind w:left="1560" w:right="2015"/>
      </w:pPr>
      <w:r w:rsidRPr="0030566E">
        <w:t>For those patients who are currently in treatment, it is advised that they inform their therapist that they plan to use a hypnosis recording.</w:t>
      </w:r>
    </w:p>
    <w:p w14:paraId="674FA10B" w14:textId="77777777" w:rsidR="00006982" w:rsidRPr="0030566E" w:rsidRDefault="00006982" w:rsidP="00006982">
      <w:pPr>
        <w:spacing w:line="242" w:lineRule="auto"/>
        <w:sectPr w:rsidR="00006982" w:rsidRPr="0030566E" w:rsidSect="00006982">
          <w:headerReference w:type="default" r:id="rId7"/>
          <w:footerReference w:type="default" r:id="rId8"/>
          <w:pgSz w:w="12240" w:h="15840"/>
          <w:pgMar w:top="1480" w:right="0" w:bottom="720" w:left="600" w:header="0" w:footer="522" w:gutter="0"/>
          <w:pgNumType w:start="75"/>
          <w:cols w:space="720"/>
        </w:sectPr>
      </w:pPr>
    </w:p>
    <w:p w14:paraId="74E202C0" w14:textId="77777777" w:rsidR="00006982" w:rsidRPr="0030566E" w:rsidRDefault="00006982" w:rsidP="00006982">
      <w:pPr>
        <w:spacing w:before="65"/>
        <w:ind w:left="840"/>
        <w:rPr>
          <w:i/>
          <w:sz w:val="24"/>
        </w:rPr>
      </w:pPr>
      <w:r w:rsidRPr="0030566E">
        <w:rPr>
          <w:b/>
          <w:sz w:val="24"/>
          <w:u w:val="single"/>
        </w:rPr>
        <w:lastRenderedPageBreak/>
        <w:t>Draft Disclaimers</w:t>
      </w:r>
      <w:r w:rsidRPr="0030566E">
        <w:rPr>
          <w:b/>
          <w:sz w:val="24"/>
        </w:rPr>
        <w:t xml:space="preserve"> </w:t>
      </w:r>
      <w:r w:rsidRPr="0030566E">
        <w:rPr>
          <w:i/>
          <w:sz w:val="24"/>
        </w:rPr>
        <w:t>(adopted at 11/08 Executive Committee meeting)</w:t>
      </w:r>
    </w:p>
    <w:p w14:paraId="1D908533" w14:textId="77777777" w:rsidR="00006982" w:rsidRPr="0030566E" w:rsidRDefault="00006982" w:rsidP="00006982">
      <w:pPr>
        <w:pStyle w:val="BodyText"/>
        <w:spacing w:before="7"/>
        <w:rPr>
          <w:i/>
        </w:rPr>
      </w:pPr>
    </w:p>
    <w:p w14:paraId="4C52BC56" w14:textId="77777777" w:rsidR="00006982" w:rsidRPr="0030566E" w:rsidRDefault="00006982" w:rsidP="00006982">
      <w:pPr>
        <w:pStyle w:val="ListParagraph"/>
        <w:widowControl w:val="0"/>
        <w:numPr>
          <w:ilvl w:val="0"/>
          <w:numId w:val="1"/>
        </w:numPr>
        <w:tabs>
          <w:tab w:val="left" w:pos="1560"/>
          <w:tab w:val="left" w:pos="1561"/>
          <w:tab w:val="left" w:pos="3756"/>
          <w:tab w:val="left" w:pos="4410"/>
        </w:tabs>
        <w:autoSpaceDE w:val="0"/>
        <w:autoSpaceDN w:val="0"/>
        <w:spacing w:after="0" w:line="242" w:lineRule="auto"/>
        <w:ind w:left="1559" w:right="1478" w:hanging="720"/>
        <w:contextualSpacing w:val="0"/>
        <w:rPr>
          <w:sz w:val="24"/>
        </w:rPr>
      </w:pPr>
      <w:r w:rsidRPr="0030566E">
        <w:rPr>
          <w:sz w:val="24"/>
        </w:rPr>
        <w:t>This electronic recording is intended only to (insert either “educate the public about the proper and scientific use of hypnosis” or “teach non-patients the use of self-hypnosis for the individual’s own therapeutic use”). The use of this recording for any other purpose is strictly</w:t>
      </w:r>
      <w:r w:rsidRPr="0030566E">
        <w:rPr>
          <w:spacing w:val="-1"/>
          <w:sz w:val="24"/>
        </w:rPr>
        <w:t xml:space="preserve"> </w:t>
      </w:r>
      <w:r w:rsidRPr="0030566E">
        <w:rPr>
          <w:sz w:val="24"/>
        </w:rPr>
        <w:t>prohibited.</w:t>
      </w:r>
      <w:r w:rsidRPr="0030566E">
        <w:rPr>
          <w:sz w:val="24"/>
        </w:rPr>
        <w:tab/>
        <w:t>X</w:t>
      </w:r>
      <w:r w:rsidRPr="0030566E">
        <w:rPr>
          <w:sz w:val="24"/>
        </w:rPr>
        <w:tab/>
        <w:t>disclaims any liability for the use of this recording for any other purpose, and/or for the use of this recording without following the accompanying instructions, and/or for any damages resulting from hypnosis or caused by an individual attempting to practice hypnosis based upon this</w:t>
      </w:r>
      <w:r w:rsidRPr="0030566E">
        <w:rPr>
          <w:spacing w:val="-1"/>
          <w:sz w:val="24"/>
        </w:rPr>
        <w:t xml:space="preserve"> </w:t>
      </w:r>
      <w:r w:rsidRPr="0030566E">
        <w:rPr>
          <w:sz w:val="24"/>
        </w:rPr>
        <w:t>recording.</w:t>
      </w:r>
    </w:p>
    <w:p w14:paraId="1D0FFBAC" w14:textId="77777777" w:rsidR="00006982" w:rsidRPr="0030566E" w:rsidRDefault="00006982" w:rsidP="00006982">
      <w:pPr>
        <w:pStyle w:val="BodyText"/>
        <w:spacing w:before="10"/>
      </w:pPr>
    </w:p>
    <w:p w14:paraId="0936B374" w14:textId="77777777" w:rsidR="00006982" w:rsidRPr="0030566E" w:rsidRDefault="00006982" w:rsidP="00006982">
      <w:pPr>
        <w:pStyle w:val="ListParagraph"/>
        <w:widowControl w:val="0"/>
        <w:numPr>
          <w:ilvl w:val="0"/>
          <w:numId w:val="1"/>
        </w:numPr>
        <w:tabs>
          <w:tab w:val="left" w:pos="1560"/>
          <w:tab w:val="left" w:pos="1561"/>
        </w:tabs>
        <w:autoSpaceDE w:val="0"/>
        <w:autoSpaceDN w:val="0"/>
        <w:spacing w:after="0" w:line="242" w:lineRule="auto"/>
        <w:ind w:right="1482" w:hanging="720"/>
        <w:contextualSpacing w:val="0"/>
        <w:rPr>
          <w:sz w:val="24"/>
        </w:rPr>
      </w:pPr>
      <w:r w:rsidRPr="0030566E">
        <w:rPr>
          <w:sz w:val="24"/>
        </w:rPr>
        <w:t xml:space="preserve">The American Society of Clinical Hypnosis Code of Conduct permits the sale by ASCH members of electronic recordings relating to hypnosis under certain limited circumstances, but does not specifically review, approve, endorse or monitor the contents of such recordings.  Responsibility for the contents and use of such </w:t>
      </w:r>
      <w:proofErr w:type="gramStart"/>
      <w:r w:rsidRPr="0030566E">
        <w:rPr>
          <w:sz w:val="24"/>
        </w:rPr>
        <w:t>recordings</w:t>
      </w:r>
      <w:proofErr w:type="gramEnd"/>
      <w:r w:rsidRPr="0030566E">
        <w:rPr>
          <w:sz w:val="24"/>
        </w:rPr>
        <w:t xml:space="preserve"> rests solely with the</w:t>
      </w:r>
      <w:r w:rsidRPr="0030566E">
        <w:rPr>
          <w:spacing w:val="-1"/>
          <w:sz w:val="24"/>
        </w:rPr>
        <w:t xml:space="preserve"> </w:t>
      </w:r>
      <w:r w:rsidRPr="0030566E">
        <w:rPr>
          <w:sz w:val="24"/>
        </w:rPr>
        <w:t>author.</w:t>
      </w:r>
    </w:p>
    <w:p w14:paraId="128F24F0" w14:textId="77777777" w:rsidR="00006982" w:rsidRPr="00C438A6" w:rsidRDefault="00006982" w:rsidP="00006982">
      <w:pPr>
        <w:pStyle w:val="PlainText"/>
        <w:rPr>
          <w:rFonts w:ascii="Sabon Next LT" w:hAnsi="Sabon Next LT" w:cs="Sabon Next LT"/>
          <w:b/>
          <w:sz w:val="24"/>
        </w:rPr>
      </w:pPr>
    </w:p>
    <w:p w14:paraId="1888BCB8" w14:textId="77777777" w:rsidR="00006982" w:rsidRPr="00C438A6" w:rsidRDefault="00006982" w:rsidP="00006982">
      <w:pPr>
        <w:spacing w:line="240" w:lineRule="auto"/>
        <w:jc w:val="both"/>
        <w:rPr>
          <w:rFonts w:ascii="Sabon Next LT" w:hAnsi="Sabon Next LT" w:cs="Sabon Next LT"/>
          <w:b/>
          <w:sz w:val="24"/>
        </w:rPr>
      </w:pPr>
    </w:p>
    <w:p w14:paraId="50BC94CB" w14:textId="77777777" w:rsidR="00006982" w:rsidRPr="00C438A6" w:rsidRDefault="00006982" w:rsidP="00006982">
      <w:pPr>
        <w:rPr>
          <w:rFonts w:ascii="Sabon Next LT" w:hAnsi="Sabon Next LT" w:cs="Sabon Next LT"/>
          <w:sz w:val="24"/>
          <w:szCs w:val="24"/>
        </w:rPr>
      </w:pPr>
    </w:p>
    <w:p w14:paraId="6894590D" w14:textId="77777777" w:rsidR="00147BEE" w:rsidRDefault="00147BEE"/>
    <w:sectPr w:rsidR="00147BEE" w:rsidSect="00006982">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C589" w14:textId="75E63D61" w:rsidR="00006982" w:rsidRDefault="0000698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DA50131" wp14:editId="11D6BB90">
              <wp:simplePos x="0" y="0"/>
              <wp:positionH relativeFrom="page">
                <wp:posOffset>3716655</wp:posOffset>
              </wp:positionH>
              <wp:positionV relativeFrom="page">
                <wp:posOffset>9587230</wp:posOffset>
              </wp:positionV>
              <wp:extent cx="364490" cy="194310"/>
              <wp:effectExtent l="1905" t="0" r="0" b="635"/>
              <wp:wrapNone/>
              <wp:docPr id="181182424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7E0C" w14:textId="77777777" w:rsidR="00006982" w:rsidRDefault="00006982">
                          <w:pPr>
                            <w:spacing w:before="10"/>
                            <w:ind w:left="20"/>
                            <w:rPr>
                              <w:b/>
                              <w:sz w:val="24"/>
                            </w:rPr>
                          </w:pPr>
                          <w:r>
                            <w:rPr>
                              <w:b/>
                              <w:sz w:val="24"/>
                            </w:rPr>
                            <w:t>A-</w:t>
                          </w:r>
                          <w:r>
                            <w:fldChar w:fldCharType="begin"/>
                          </w:r>
                          <w:r>
                            <w:rPr>
                              <w:b/>
                              <w:sz w:val="24"/>
                            </w:rPr>
                            <w:instrText xml:space="preserve"> PAGE </w:instrText>
                          </w:r>
                          <w:r>
                            <w:fldChar w:fldCharType="separate"/>
                          </w:r>
                          <w: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50131" id="_x0000_t202" coordsize="21600,21600" o:spt="202" path="m,l,21600r21600,l21600,xe">
              <v:stroke joinstyle="miter"/>
              <v:path gradientshapeok="t" o:connecttype="rect"/>
            </v:shapetype>
            <v:shape id="Text Box 61" o:spid="_x0000_s1026" type="#_x0000_t202" style="position:absolute;margin-left:292.65pt;margin-top:754.9pt;width:28.7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" filled="f" stroked="f">
              <v:textbox inset="0,0,0,0">
                <w:txbxContent>
                  <w:p w14:paraId="1A987E0C" w14:textId="77777777" w:rsidR="00006982" w:rsidRDefault="00006982">
                    <w:pPr>
                      <w:spacing w:before="10"/>
                      <w:ind w:left="20"/>
                      <w:rPr>
                        <w:b/>
                        <w:sz w:val="24"/>
                      </w:rPr>
                    </w:pPr>
                    <w:r>
                      <w:rPr>
                        <w:b/>
                        <w:sz w:val="24"/>
                      </w:rPr>
                      <w:t>A-</w:t>
                    </w:r>
                    <w:r>
                      <w:fldChar w:fldCharType="begin"/>
                    </w:r>
                    <w:r>
                      <w:rPr>
                        <w:b/>
                        <w:sz w:val="24"/>
                      </w:rPr>
                      <w:instrText xml:space="preserve"> PAGE </w:instrText>
                    </w:r>
                    <w:r>
                      <w:fldChar w:fldCharType="separate"/>
                    </w:r>
                    <w:r>
                      <w:t>74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2331" w14:textId="04C4A630" w:rsidR="00006982" w:rsidRDefault="0000698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E2B9FA5" wp14:editId="53692BDD">
              <wp:simplePos x="0" y="0"/>
              <wp:positionH relativeFrom="page">
                <wp:posOffset>3716655</wp:posOffset>
              </wp:positionH>
              <wp:positionV relativeFrom="page">
                <wp:posOffset>9587230</wp:posOffset>
              </wp:positionV>
              <wp:extent cx="364490" cy="194310"/>
              <wp:effectExtent l="1905" t="0" r="0" b="635"/>
              <wp:wrapNone/>
              <wp:docPr id="109097853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844A2" w14:textId="77777777" w:rsidR="00006982" w:rsidRDefault="00006982">
                          <w:pPr>
                            <w:spacing w:before="10"/>
                            <w:ind w:left="20"/>
                            <w:rPr>
                              <w:b/>
                              <w:sz w:val="24"/>
                            </w:rPr>
                          </w:pPr>
                          <w:r>
                            <w:rPr>
                              <w:b/>
                              <w:sz w:val="24"/>
                            </w:rPr>
                            <w:t>A-</w:t>
                          </w:r>
                          <w:r>
                            <w:fldChar w:fldCharType="begin"/>
                          </w:r>
                          <w:r>
                            <w:rPr>
                              <w:b/>
                              <w:sz w:val="24"/>
                            </w:rPr>
                            <w:instrText xml:space="preserve"> PAGE </w:instrText>
                          </w:r>
                          <w:r>
                            <w:fldChar w:fldCharType="separate"/>
                          </w:r>
                          <w: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B9FA5" id="_x0000_t202" coordsize="21600,21600" o:spt="202" path="m,l,21600r21600,l21600,xe">
              <v:stroke joinstyle="miter"/>
              <v:path gradientshapeok="t" o:connecttype="rect"/>
            </v:shapetype>
            <v:shape id="Text Box 62" o:spid="_x0000_s1027" type="#_x0000_t202" style="position:absolute;margin-left:292.65pt;margin-top:754.9pt;width:28.7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" filled="f" stroked="f">
              <v:textbox inset="0,0,0,0">
                <w:txbxContent>
                  <w:p w14:paraId="672844A2" w14:textId="77777777" w:rsidR="00006982" w:rsidRDefault="00006982">
                    <w:pPr>
                      <w:spacing w:before="10"/>
                      <w:ind w:left="20"/>
                      <w:rPr>
                        <w:b/>
                        <w:sz w:val="24"/>
                      </w:rPr>
                    </w:pPr>
                    <w:r>
                      <w:rPr>
                        <w:b/>
                        <w:sz w:val="24"/>
                      </w:rPr>
                      <w:t>A-</w:t>
                    </w:r>
                    <w:r>
                      <w:fldChar w:fldCharType="begin"/>
                    </w:r>
                    <w:r>
                      <w:rPr>
                        <w:b/>
                        <w:sz w:val="24"/>
                      </w:rPr>
                      <w:instrText xml:space="preserve"> PAGE </w:instrText>
                    </w:r>
                    <w:r>
                      <w:fldChar w:fldCharType="separate"/>
                    </w:r>
                    <w:r>
                      <w:t>75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79CE"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DF67D" w14:textId="77777777" w:rsidR="00006982" w:rsidRDefault="0000698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959F" w14:textId="77777777" w:rsidR="00006982" w:rsidRDefault="0000698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4B690" w14:textId="77777777" w:rsidR="00000000" w:rsidRDefault="00000000">
    <w:pPr>
      <w:pStyle w:val="Header"/>
      <w:jc w:val="right"/>
    </w:pPr>
    <w:r>
      <w:fldChar w:fldCharType="begin"/>
    </w:r>
    <w:r>
      <w:instrText xml:space="preserve"> PAGE   \* MERGEFORMAT </w:instrText>
    </w:r>
    <w:r>
      <w:fldChar w:fldCharType="separate"/>
    </w:r>
    <w:r>
      <w:rPr>
        <w:noProof/>
      </w:rPr>
      <w:t>8</w:t>
    </w:r>
    <w:r>
      <w:fldChar w:fldCharType="end"/>
    </w:r>
  </w:p>
  <w:p w14:paraId="644C81A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07EFB"/>
    <w:multiLevelType w:val="hybridMultilevel"/>
    <w:tmpl w:val="897E3BAE"/>
    <w:lvl w:ilvl="0" w:tplc="E1A87E76">
      <w:start w:val="1"/>
      <w:numFmt w:val="decimal"/>
      <w:lvlText w:val="%1."/>
      <w:lvlJc w:val="left"/>
      <w:pPr>
        <w:ind w:left="1560" w:hanging="721"/>
      </w:pPr>
      <w:rPr>
        <w:rFonts w:ascii="Times New Roman" w:eastAsia="Times New Roman" w:hAnsi="Times New Roman" w:cs="Times New Roman" w:hint="default"/>
        <w:w w:val="99"/>
        <w:sz w:val="24"/>
        <w:szCs w:val="24"/>
      </w:rPr>
    </w:lvl>
    <w:lvl w:ilvl="1" w:tplc="DCBA543E">
      <w:numFmt w:val="bullet"/>
      <w:lvlText w:val="•"/>
      <w:lvlJc w:val="left"/>
      <w:pPr>
        <w:ind w:left="2568" w:hanging="721"/>
      </w:pPr>
      <w:rPr>
        <w:rFonts w:hint="default"/>
      </w:rPr>
    </w:lvl>
    <w:lvl w:ilvl="2" w:tplc="35D0E2DA">
      <w:numFmt w:val="bullet"/>
      <w:lvlText w:val="•"/>
      <w:lvlJc w:val="left"/>
      <w:pPr>
        <w:ind w:left="3576" w:hanging="721"/>
      </w:pPr>
      <w:rPr>
        <w:rFonts w:hint="default"/>
      </w:rPr>
    </w:lvl>
    <w:lvl w:ilvl="3" w:tplc="85905C9E">
      <w:numFmt w:val="bullet"/>
      <w:lvlText w:val="•"/>
      <w:lvlJc w:val="left"/>
      <w:pPr>
        <w:ind w:left="4584" w:hanging="721"/>
      </w:pPr>
      <w:rPr>
        <w:rFonts w:hint="default"/>
      </w:rPr>
    </w:lvl>
    <w:lvl w:ilvl="4" w:tplc="879850BE">
      <w:numFmt w:val="bullet"/>
      <w:lvlText w:val="•"/>
      <w:lvlJc w:val="left"/>
      <w:pPr>
        <w:ind w:left="5592" w:hanging="721"/>
      </w:pPr>
      <w:rPr>
        <w:rFonts w:hint="default"/>
      </w:rPr>
    </w:lvl>
    <w:lvl w:ilvl="5" w:tplc="F5C2DBE2">
      <w:numFmt w:val="bullet"/>
      <w:lvlText w:val="•"/>
      <w:lvlJc w:val="left"/>
      <w:pPr>
        <w:ind w:left="6600" w:hanging="721"/>
      </w:pPr>
      <w:rPr>
        <w:rFonts w:hint="default"/>
      </w:rPr>
    </w:lvl>
    <w:lvl w:ilvl="6" w:tplc="1AFC8E80">
      <w:numFmt w:val="bullet"/>
      <w:lvlText w:val="•"/>
      <w:lvlJc w:val="left"/>
      <w:pPr>
        <w:ind w:left="7608" w:hanging="721"/>
      </w:pPr>
      <w:rPr>
        <w:rFonts w:hint="default"/>
      </w:rPr>
    </w:lvl>
    <w:lvl w:ilvl="7" w:tplc="2A14CE06">
      <w:numFmt w:val="bullet"/>
      <w:lvlText w:val="•"/>
      <w:lvlJc w:val="left"/>
      <w:pPr>
        <w:ind w:left="8616" w:hanging="721"/>
      </w:pPr>
      <w:rPr>
        <w:rFonts w:hint="default"/>
      </w:rPr>
    </w:lvl>
    <w:lvl w:ilvl="8" w:tplc="7200ECCA">
      <w:numFmt w:val="bullet"/>
      <w:lvlText w:val="•"/>
      <w:lvlJc w:val="left"/>
      <w:pPr>
        <w:ind w:left="9624" w:hanging="721"/>
      </w:pPr>
      <w:rPr>
        <w:rFonts w:hint="default"/>
      </w:rPr>
    </w:lvl>
  </w:abstractNum>
  <w:abstractNum w:abstractNumId="1" w15:restartNumberingAfterBreak="0">
    <w:nsid w:val="3FD81103"/>
    <w:multiLevelType w:val="hybridMultilevel"/>
    <w:tmpl w:val="C142AA3C"/>
    <w:lvl w:ilvl="0" w:tplc="30FED22E">
      <w:start w:val="1"/>
      <w:numFmt w:val="decimal"/>
      <w:lvlText w:val="(%1)"/>
      <w:lvlJc w:val="left"/>
      <w:pPr>
        <w:ind w:left="1240" w:hanging="401"/>
      </w:pPr>
      <w:rPr>
        <w:rFonts w:ascii="Times New Roman" w:eastAsia="Times New Roman" w:hAnsi="Times New Roman" w:cs="Times New Roman" w:hint="default"/>
        <w:b/>
        <w:bCs/>
        <w:w w:val="99"/>
        <w:sz w:val="24"/>
        <w:szCs w:val="24"/>
      </w:rPr>
    </w:lvl>
    <w:lvl w:ilvl="1" w:tplc="D2CC7792">
      <w:numFmt w:val="bullet"/>
      <w:lvlText w:val="•"/>
      <w:lvlJc w:val="left"/>
      <w:pPr>
        <w:ind w:left="1860" w:hanging="203"/>
      </w:pPr>
      <w:rPr>
        <w:rFonts w:ascii="Times New Roman" w:eastAsia="Times New Roman" w:hAnsi="Times New Roman" w:cs="Times New Roman" w:hint="default"/>
        <w:w w:val="99"/>
        <w:sz w:val="24"/>
        <w:szCs w:val="24"/>
      </w:rPr>
    </w:lvl>
    <w:lvl w:ilvl="2" w:tplc="BD34EE5A">
      <w:numFmt w:val="bullet"/>
      <w:lvlText w:val="•"/>
      <w:lvlJc w:val="left"/>
      <w:pPr>
        <w:ind w:left="1760" w:hanging="203"/>
      </w:pPr>
      <w:rPr>
        <w:rFonts w:hint="default"/>
      </w:rPr>
    </w:lvl>
    <w:lvl w:ilvl="3" w:tplc="94FACE86">
      <w:numFmt w:val="bullet"/>
      <w:lvlText w:val="•"/>
      <w:lvlJc w:val="left"/>
      <w:pPr>
        <w:ind w:left="1800" w:hanging="203"/>
      </w:pPr>
      <w:rPr>
        <w:rFonts w:hint="default"/>
      </w:rPr>
    </w:lvl>
    <w:lvl w:ilvl="4" w:tplc="A8FEB9AE">
      <w:numFmt w:val="bullet"/>
      <w:lvlText w:val="•"/>
      <w:lvlJc w:val="left"/>
      <w:pPr>
        <w:ind w:left="1860" w:hanging="203"/>
      </w:pPr>
      <w:rPr>
        <w:rFonts w:hint="default"/>
      </w:rPr>
    </w:lvl>
    <w:lvl w:ilvl="5" w:tplc="D25C9098">
      <w:numFmt w:val="bullet"/>
      <w:lvlText w:val="•"/>
      <w:lvlJc w:val="left"/>
      <w:pPr>
        <w:ind w:left="3490" w:hanging="203"/>
      </w:pPr>
      <w:rPr>
        <w:rFonts w:hint="default"/>
      </w:rPr>
    </w:lvl>
    <w:lvl w:ilvl="6" w:tplc="A41E84E8">
      <w:numFmt w:val="bullet"/>
      <w:lvlText w:val="•"/>
      <w:lvlJc w:val="left"/>
      <w:pPr>
        <w:ind w:left="5120" w:hanging="203"/>
      </w:pPr>
      <w:rPr>
        <w:rFonts w:hint="default"/>
      </w:rPr>
    </w:lvl>
    <w:lvl w:ilvl="7" w:tplc="1B0C1880">
      <w:numFmt w:val="bullet"/>
      <w:lvlText w:val="•"/>
      <w:lvlJc w:val="left"/>
      <w:pPr>
        <w:ind w:left="6750" w:hanging="203"/>
      </w:pPr>
      <w:rPr>
        <w:rFonts w:hint="default"/>
      </w:rPr>
    </w:lvl>
    <w:lvl w:ilvl="8" w:tplc="3956F402">
      <w:numFmt w:val="bullet"/>
      <w:lvlText w:val="•"/>
      <w:lvlJc w:val="left"/>
      <w:pPr>
        <w:ind w:left="8380" w:hanging="203"/>
      </w:pPr>
      <w:rPr>
        <w:rFonts w:hint="default"/>
      </w:rPr>
    </w:lvl>
  </w:abstractNum>
  <w:num w:numId="1" w16cid:durableId="483661843">
    <w:abstractNumId w:val="0"/>
  </w:num>
  <w:num w:numId="2" w16cid:durableId="115186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82"/>
    <w:rsid w:val="00006982"/>
    <w:rsid w:val="00147BEE"/>
    <w:rsid w:val="00253F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4A7CB"/>
  <w15:chartTrackingRefBased/>
  <w15:docId w15:val="{71EC10CD-E08B-4AA2-8891-B5C4E5AA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82"/>
    <w:pPr>
      <w:spacing w:after="200" w:line="276" w:lineRule="auto"/>
    </w:pPr>
    <w:rPr>
      <w:rFonts w:ascii="Calibri" w:eastAsia="Calibri" w:hAnsi="Calibri" w:cs="Times New Roman"/>
      <w:kern w:val="0"/>
      <w:lang w:val="en-US"/>
      <w14:ligatures w14:val="none"/>
    </w:rPr>
  </w:style>
  <w:style w:type="paragraph" w:styleId="Heading1">
    <w:name w:val="heading 1"/>
    <w:basedOn w:val="Normal"/>
    <w:link w:val="Heading1Char"/>
    <w:uiPriority w:val="9"/>
    <w:qFormat/>
    <w:rsid w:val="00006982"/>
    <w:pPr>
      <w:widowControl w:val="0"/>
      <w:autoSpaceDE w:val="0"/>
      <w:autoSpaceDN w:val="0"/>
      <w:spacing w:before="10" w:after="0" w:line="240" w:lineRule="auto"/>
      <w:ind w:left="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8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1"/>
    <w:qFormat/>
    <w:rsid w:val="00006982"/>
    <w:pPr>
      <w:ind w:left="720"/>
      <w:contextualSpacing/>
    </w:pPr>
  </w:style>
  <w:style w:type="paragraph" w:styleId="Header">
    <w:name w:val="header"/>
    <w:basedOn w:val="Normal"/>
    <w:link w:val="HeaderChar"/>
    <w:uiPriority w:val="99"/>
    <w:unhideWhenUsed/>
    <w:rsid w:val="0000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82"/>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00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82"/>
    <w:rPr>
      <w:rFonts w:ascii="Calibri" w:eastAsia="Calibri" w:hAnsi="Calibri" w:cs="Times New Roman"/>
      <w:kern w:val="0"/>
      <w:lang w:val="en-US"/>
      <w14:ligatures w14:val="none"/>
    </w:rPr>
  </w:style>
  <w:style w:type="paragraph" w:styleId="BodyText">
    <w:name w:val="Body Text"/>
    <w:basedOn w:val="Normal"/>
    <w:link w:val="BodyTextChar"/>
    <w:uiPriority w:val="1"/>
    <w:qFormat/>
    <w:rsid w:val="00006982"/>
    <w:pPr>
      <w:spacing w:after="0" w:line="240" w:lineRule="auto"/>
    </w:pPr>
    <w:rPr>
      <w:rFonts w:ascii="Times New Roman" w:eastAsia="Times New Roman" w:hAnsi="Times New Roman"/>
      <w:sz w:val="24"/>
      <w:szCs w:val="20"/>
      <w:lang w:val="en-CA"/>
    </w:rPr>
  </w:style>
  <w:style w:type="character" w:customStyle="1" w:styleId="BodyTextChar">
    <w:name w:val="Body Text Char"/>
    <w:basedOn w:val="DefaultParagraphFont"/>
    <w:link w:val="BodyText"/>
    <w:uiPriority w:val="1"/>
    <w:rsid w:val="00006982"/>
    <w:rPr>
      <w:rFonts w:ascii="Times New Roman" w:eastAsia="Times New Roman" w:hAnsi="Times New Roman" w:cs="Times New Roman"/>
      <w:kern w:val="0"/>
      <w:sz w:val="24"/>
      <w:szCs w:val="20"/>
      <w14:ligatures w14:val="none"/>
    </w:rPr>
  </w:style>
  <w:style w:type="paragraph" w:styleId="PlainText">
    <w:name w:val="Plain Text"/>
    <w:basedOn w:val="Normal"/>
    <w:link w:val="PlainTextChar"/>
    <w:rsid w:val="0000698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006982"/>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4189</Characters>
  <Application>Microsoft Office Word</Application>
  <DocSecurity>0</DocSecurity>
  <Lines>80</Lines>
  <Paragraphs>34</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Meredith</dc:creator>
  <cp:keywords/>
  <dc:description/>
  <cp:lastModifiedBy>Brittany Meredith</cp:lastModifiedBy>
  <cp:revision>1</cp:revision>
  <dcterms:created xsi:type="dcterms:W3CDTF">2024-06-10T17:22:00Z</dcterms:created>
  <dcterms:modified xsi:type="dcterms:W3CDTF">2024-06-10T17:26:00Z</dcterms:modified>
</cp:coreProperties>
</file>